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BD" w:rsidRPr="00CF00BD" w:rsidRDefault="00CF00BD" w:rsidP="008371CA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f82fad9e-4303-40e0-b615-d8bb07699b65"/>
      <w:r w:rsidRPr="00CF00BD">
        <w:rPr>
          <w:rFonts w:ascii="Times New Roman" w:eastAsia="Calibri" w:hAnsi="Times New Roman" w:cs="Times New Roman"/>
          <w:b/>
          <w:color w:val="000000"/>
          <w:sz w:val="28"/>
        </w:rPr>
        <w:t xml:space="preserve">Муниципальное общеобразовательное учреждение </w:t>
      </w:r>
      <w:proofErr w:type="spellStart"/>
      <w:r w:rsidRPr="00CF00BD">
        <w:rPr>
          <w:rFonts w:ascii="Times New Roman" w:eastAsia="Calibri" w:hAnsi="Times New Roman" w:cs="Times New Roman"/>
          <w:b/>
          <w:color w:val="000000"/>
          <w:sz w:val="28"/>
        </w:rPr>
        <w:t>Новомалыклинская</w:t>
      </w:r>
      <w:proofErr w:type="spellEnd"/>
      <w:r w:rsidRPr="00CF00BD">
        <w:rPr>
          <w:rFonts w:ascii="Times New Roman" w:eastAsia="Calibri" w:hAnsi="Times New Roman" w:cs="Times New Roman"/>
          <w:b/>
          <w:color w:val="000000"/>
          <w:sz w:val="28"/>
        </w:rPr>
        <w:t xml:space="preserve"> средняя общеобразовательная школа имени Героя Советского Союза М.С.Чернова</w:t>
      </w:r>
      <w:bookmarkEnd w:id="0"/>
      <w:r w:rsidRPr="00CF00BD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:rsidR="00CF00BD" w:rsidRPr="00CF00BD" w:rsidRDefault="00CF00BD" w:rsidP="00CF00B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</w:p>
    <w:p w:rsidR="002B4627" w:rsidRDefault="002B4627" w:rsidP="00CF00BD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</w:p>
    <w:p w:rsidR="002B4627" w:rsidRDefault="002B4627" w:rsidP="00CF00BD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</w:p>
    <w:p w:rsidR="002B4627" w:rsidRDefault="002B4627" w:rsidP="00CF00BD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</w:p>
    <w:p w:rsidR="00CF00BD" w:rsidRPr="00547986" w:rsidRDefault="00CF00BD" w:rsidP="00CF00B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47986">
        <w:rPr>
          <w:rFonts w:ascii="Times New Roman" w:eastAsia="Calibri" w:hAnsi="Times New Roman" w:cs="Times New Roman"/>
          <w:b/>
          <w:color w:val="000000"/>
          <w:sz w:val="28"/>
        </w:rPr>
        <w:t xml:space="preserve">МОУ </w:t>
      </w:r>
      <w:proofErr w:type="spellStart"/>
      <w:r w:rsidRPr="00547986">
        <w:rPr>
          <w:rFonts w:ascii="Times New Roman" w:eastAsia="Calibri" w:hAnsi="Times New Roman" w:cs="Times New Roman"/>
          <w:b/>
          <w:color w:val="000000"/>
          <w:sz w:val="28"/>
        </w:rPr>
        <w:t>Новомалыклинская</w:t>
      </w:r>
      <w:proofErr w:type="spellEnd"/>
      <w:r w:rsidRPr="00547986">
        <w:rPr>
          <w:rFonts w:ascii="Times New Roman" w:eastAsia="Calibri" w:hAnsi="Times New Roman" w:cs="Times New Roman"/>
          <w:b/>
          <w:color w:val="000000"/>
          <w:sz w:val="28"/>
        </w:rPr>
        <w:t xml:space="preserve"> СОШ</w:t>
      </w:r>
    </w:p>
    <w:p w:rsidR="00CF00BD" w:rsidRPr="00547986" w:rsidRDefault="00CF00BD" w:rsidP="00CF00BD">
      <w:pPr>
        <w:spacing w:after="0"/>
        <w:ind w:left="120"/>
        <w:rPr>
          <w:rFonts w:ascii="Calibri" w:eastAsia="Calibri" w:hAnsi="Calibri" w:cs="Times New Roman"/>
        </w:rPr>
      </w:pPr>
    </w:p>
    <w:p w:rsidR="00CF00BD" w:rsidRPr="00547986" w:rsidRDefault="00CF00BD" w:rsidP="00CF00BD">
      <w:pPr>
        <w:spacing w:after="0"/>
        <w:ind w:left="120"/>
        <w:rPr>
          <w:rFonts w:ascii="Calibri" w:eastAsia="Calibri" w:hAnsi="Calibri" w:cs="Times New Roman"/>
        </w:rPr>
      </w:pPr>
    </w:p>
    <w:p w:rsidR="008371CA" w:rsidRPr="00547986" w:rsidRDefault="008371CA" w:rsidP="00CF00BD">
      <w:pPr>
        <w:spacing w:after="0"/>
        <w:ind w:left="120"/>
        <w:rPr>
          <w:rFonts w:ascii="Calibri" w:eastAsia="Calibri" w:hAnsi="Calibri" w:cs="Times New Roman"/>
        </w:rPr>
      </w:pPr>
    </w:p>
    <w:p w:rsidR="00CF00BD" w:rsidRPr="00547986" w:rsidRDefault="00CF00BD" w:rsidP="00CF00BD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47986" w:rsidRPr="00E53E9C" w:rsidTr="00E13717">
        <w:tc>
          <w:tcPr>
            <w:tcW w:w="3114" w:type="dxa"/>
          </w:tcPr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советом</w:t>
            </w: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Тутарова</w:t>
            </w:r>
            <w:proofErr w:type="spellEnd"/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</w:t>
            </w: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08.  2023 г.</w:t>
            </w: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Тутарова</w:t>
            </w:r>
            <w:proofErr w:type="spellEnd"/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</w:t>
            </w: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08.  2023 г.</w:t>
            </w: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______________________           </w:t>
            </w: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А.Р. </w:t>
            </w:r>
            <w:proofErr w:type="spellStart"/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Хамидуллина</w:t>
            </w:r>
            <w:proofErr w:type="spellEnd"/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Приказ № 439</w:t>
            </w: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от «31» 08.2023 г.</w:t>
            </w:r>
          </w:p>
          <w:p w:rsidR="00547986" w:rsidRPr="00E53E9C" w:rsidRDefault="00547986" w:rsidP="00E137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00BD" w:rsidRPr="00E53E9C" w:rsidRDefault="00CF00BD" w:rsidP="00CF00BD">
      <w:pPr>
        <w:spacing w:after="0"/>
        <w:ind w:left="120"/>
        <w:rPr>
          <w:rFonts w:ascii="Times New Roman" w:eastAsia="Calibri" w:hAnsi="Times New Roman" w:cs="Times New Roman"/>
        </w:rPr>
      </w:pPr>
    </w:p>
    <w:p w:rsidR="00CF00BD" w:rsidRPr="00E53E9C" w:rsidRDefault="00CF00BD" w:rsidP="00CF00BD">
      <w:pPr>
        <w:spacing w:after="0"/>
        <w:ind w:left="120"/>
        <w:rPr>
          <w:rFonts w:ascii="Times New Roman" w:eastAsia="Calibri" w:hAnsi="Times New Roman" w:cs="Times New Roman"/>
        </w:rPr>
      </w:pPr>
    </w:p>
    <w:p w:rsidR="00547986" w:rsidRPr="00E53E9C" w:rsidRDefault="00547986" w:rsidP="00CF00BD">
      <w:pPr>
        <w:spacing w:after="0"/>
        <w:ind w:left="120"/>
        <w:rPr>
          <w:rFonts w:ascii="Times New Roman" w:eastAsia="Calibri" w:hAnsi="Times New Roman" w:cs="Times New Roman"/>
        </w:rPr>
      </w:pPr>
    </w:p>
    <w:p w:rsidR="00547986" w:rsidRPr="00E53E9C" w:rsidRDefault="00547986" w:rsidP="00CF00BD">
      <w:pPr>
        <w:spacing w:after="0"/>
        <w:ind w:left="120"/>
        <w:rPr>
          <w:rFonts w:ascii="Times New Roman" w:eastAsia="Calibri" w:hAnsi="Times New Roman" w:cs="Times New Roman"/>
        </w:rPr>
      </w:pPr>
    </w:p>
    <w:p w:rsidR="00CF00BD" w:rsidRPr="00E53E9C" w:rsidRDefault="00CF00BD" w:rsidP="00CF00BD">
      <w:pPr>
        <w:spacing w:after="0"/>
        <w:ind w:left="120"/>
        <w:rPr>
          <w:rFonts w:ascii="Times New Roman" w:eastAsia="Calibri" w:hAnsi="Times New Roman" w:cs="Times New Roman"/>
        </w:rPr>
      </w:pPr>
    </w:p>
    <w:p w:rsidR="00CF00BD" w:rsidRPr="00E53E9C" w:rsidRDefault="00CF00BD" w:rsidP="00CF00BD">
      <w:pPr>
        <w:spacing w:after="0"/>
        <w:ind w:left="120"/>
        <w:rPr>
          <w:rFonts w:ascii="Times New Roman" w:eastAsia="Calibri" w:hAnsi="Times New Roman" w:cs="Times New Roman"/>
        </w:rPr>
      </w:pPr>
    </w:p>
    <w:p w:rsidR="002B4627" w:rsidRPr="002B4627" w:rsidRDefault="002B4627" w:rsidP="002B462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2B462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РАБОЧАЯ ПРОГРАММА</w:t>
      </w:r>
    </w:p>
    <w:p w:rsidR="002B4627" w:rsidRPr="002B4627" w:rsidRDefault="002B4627" w:rsidP="002B462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2B4627">
        <w:rPr>
          <w:rFonts w:ascii="Times New Roman" w:eastAsia="Calibri" w:hAnsi="Times New Roman" w:cs="Times New Roman"/>
          <w:color w:val="000000"/>
          <w:sz w:val="28"/>
          <w:lang w:val="en-US"/>
        </w:rPr>
        <w:t>(ID 2362298)</w:t>
      </w:r>
    </w:p>
    <w:p w:rsidR="002B4627" w:rsidRPr="002B4627" w:rsidRDefault="002B4627" w:rsidP="002B4627">
      <w:pPr>
        <w:spacing w:after="0"/>
        <w:ind w:left="120"/>
        <w:jc w:val="center"/>
        <w:rPr>
          <w:rFonts w:ascii="Calibri" w:eastAsia="Calibri" w:hAnsi="Calibri" w:cs="Times New Roman"/>
          <w:lang w:val="en-US"/>
        </w:rPr>
      </w:pPr>
    </w:p>
    <w:p w:rsidR="002B4627" w:rsidRPr="002B4627" w:rsidRDefault="002B4627" w:rsidP="002B462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2B4627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«Литературное чтение»</w:t>
      </w:r>
    </w:p>
    <w:p w:rsidR="002B4627" w:rsidRPr="002B4627" w:rsidRDefault="00024487" w:rsidP="002B462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>для обучающихся 2 класса</w:t>
      </w:r>
      <w:r w:rsidR="002B4627" w:rsidRPr="002B4627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2B4627" w:rsidRPr="002B4627" w:rsidRDefault="002B4627" w:rsidP="002B462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B4627" w:rsidRPr="002B4627" w:rsidRDefault="002B4627" w:rsidP="002B462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B4627" w:rsidRPr="002B4627" w:rsidRDefault="002B4627" w:rsidP="002B462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B4627" w:rsidRPr="002B4627" w:rsidRDefault="002B4627" w:rsidP="002B462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B4627" w:rsidRPr="002B4627" w:rsidRDefault="002B4627" w:rsidP="002B462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B4627" w:rsidRPr="00024487" w:rsidRDefault="002B4627" w:rsidP="002B4627">
      <w:pPr>
        <w:spacing w:after="0"/>
        <w:ind w:left="120"/>
        <w:jc w:val="center"/>
        <w:rPr>
          <w:rFonts w:ascii="Calibri" w:eastAsia="Calibri" w:hAnsi="Calibri" w:cs="Times New Roman"/>
        </w:rPr>
      </w:pPr>
      <w:bookmarkStart w:id="1" w:name="8f40cabc-1e83-4907-ad8f-f4ef8375b8cd"/>
      <w:r w:rsidRPr="00024487">
        <w:rPr>
          <w:rFonts w:ascii="Times New Roman" w:eastAsia="Calibri" w:hAnsi="Times New Roman" w:cs="Times New Roman"/>
          <w:b/>
          <w:color w:val="000000"/>
          <w:sz w:val="28"/>
        </w:rPr>
        <w:t xml:space="preserve">Станция </w:t>
      </w:r>
      <w:proofErr w:type="spellStart"/>
      <w:r w:rsidRPr="00024487">
        <w:rPr>
          <w:rFonts w:ascii="Times New Roman" w:eastAsia="Calibri" w:hAnsi="Times New Roman" w:cs="Times New Roman"/>
          <w:b/>
          <w:color w:val="000000"/>
          <w:sz w:val="28"/>
        </w:rPr>
        <w:t>Якушка</w:t>
      </w:r>
      <w:proofErr w:type="spellEnd"/>
      <w:r w:rsidRPr="00024487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bookmarkStart w:id="2" w:name="30574bb6-69b4-4b7b-a313-5bac59a2fd6c"/>
      <w:bookmarkEnd w:id="1"/>
      <w:r w:rsidRPr="00024487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2"/>
    </w:p>
    <w:p w:rsidR="002B4627" w:rsidRPr="00024487" w:rsidRDefault="002B4627" w:rsidP="002B4627">
      <w:pPr>
        <w:spacing w:after="0"/>
        <w:ind w:left="120"/>
        <w:rPr>
          <w:rFonts w:ascii="Calibri" w:eastAsia="Calibri" w:hAnsi="Calibri" w:cs="Times New Roman"/>
        </w:rPr>
      </w:pPr>
    </w:p>
    <w:p w:rsidR="00CF00BD" w:rsidRPr="00E53E9C" w:rsidRDefault="00CF00BD" w:rsidP="00CF00BD">
      <w:pPr>
        <w:spacing w:after="0" w:line="264" w:lineRule="auto"/>
        <w:ind w:left="120"/>
        <w:rPr>
          <w:rFonts w:ascii="Times New Roman" w:eastAsia="Calibri" w:hAnsi="Times New Roman" w:cs="Times New Roman"/>
        </w:rPr>
      </w:pPr>
      <w:bookmarkStart w:id="3" w:name="block-17592106"/>
      <w:bookmarkEnd w:id="3"/>
      <w:r w:rsidRPr="00E53E9C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CF00BD" w:rsidRPr="00E53E9C" w:rsidRDefault="00CF00BD" w:rsidP="00CF00BD">
      <w:pPr>
        <w:spacing w:after="0" w:line="264" w:lineRule="auto"/>
        <w:ind w:left="120"/>
        <w:rPr>
          <w:rFonts w:ascii="Times New Roman" w:eastAsia="Calibri" w:hAnsi="Times New Roman" w:cs="Times New Roman"/>
        </w:rPr>
      </w:pP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</w:rPr>
        <w:t>метапредметные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F00BD" w:rsidRPr="00E53E9C" w:rsidRDefault="00CF00BD" w:rsidP="00CF00BD">
      <w:pPr>
        <w:spacing w:after="0" w:line="264" w:lineRule="auto"/>
        <w:ind w:left="120"/>
        <w:rPr>
          <w:rFonts w:ascii="Times New Roman" w:eastAsia="Calibri" w:hAnsi="Times New Roman" w:cs="Times New Roman"/>
        </w:rPr>
      </w:pPr>
    </w:p>
    <w:p w:rsidR="00CF00BD" w:rsidRPr="00E53E9C" w:rsidRDefault="00CF00BD" w:rsidP="00CF00BD">
      <w:pPr>
        <w:spacing w:after="0" w:line="264" w:lineRule="auto"/>
        <w:ind w:left="120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CF00BD" w:rsidRPr="00E53E9C" w:rsidRDefault="00CF00BD" w:rsidP="00CF00BD">
      <w:pPr>
        <w:spacing w:after="0" w:line="264" w:lineRule="auto"/>
        <w:ind w:left="120"/>
        <w:rPr>
          <w:rFonts w:ascii="Times New Roman" w:eastAsia="Calibri" w:hAnsi="Times New Roman" w:cs="Times New Roman"/>
        </w:rPr>
      </w:pPr>
    </w:p>
    <w:p w:rsidR="00CF00BD" w:rsidRPr="00E53E9C" w:rsidRDefault="00CF00BD" w:rsidP="008371CA">
      <w:pPr>
        <w:spacing w:after="0" w:line="264" w:lineRule="auto"/>
        <w:ind w:firstLine="601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E53E9C">
        <w:rPr>
          <w:rFonts w:ascii="Times New Roman" w:eastAsia="Calibri" w:hAnsi="Times New Roman" w:cs="Times New Roman"/>
          <w:color w:val="333333"/>
          <w:sz w:val="28"/>
        </w:rPr>
        <w:t xml:space="preserve">рабочей 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t>программе воспитания.</w:t>
      </w:r>
    </w:p>
    <w:p w:rsidR="00CF00BD" w:rsidRPr="00E53E9C" w:rsidRDefault="00CF00BD" w:rsidP="008371CA">
      <w:pPr>
        <w:spacing w:after="0" w:line="264" w:lineRule="auto"/>
        <w:ind w:firstLine="601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CF00BD" w:rsidRPr="00E53E9C" w:rsidRDefault="00CF00BD" w:rsidP="008371CA">
      <w:pPr>
        <w:spacing w:after="0" w:line="264" w:lineRule="auto"/>
        <w:ind w:firstLine="601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8371CA" w:rsidRPr="00E53E9C" w:rsidRDefault="008371CA" w:rsidP="008371CA">
      <w:pPr>
        <w:spacing w:after="0" w:line="264" w:lineRule="auto"/>
        <w:ind w:firstLine="601"/>
        <w:jc w:val="both"/>
        <w:rPr>
          <w:rFonts w:ascii="Times New Roman" w:eastAsia="Calibri" w:hAnsi="Times New Roman" w:cs="Times New Roman"/>
        </w:rPr>
      </w:pPr>
    </w:p>
    <w:p w:rsidR="00CF00BD" w:rsidRPr="00E53E9C" w:rsidRDefault="00CF00BD" w:rsidP="00CF00BD">
      <w:pPr>
        <w:spacing w:after="0" w:line="264" w:lineRule="auto"/>
        <w:ind w:left="120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b/>
          <w:color w:val="000000"/>
          <w:sz w:val="28"/>
        </w:rPr>
        <w:t>ЦЕЛИ</w:t>
      </w:r>
      <w:r w:rsidR="008371CA" w:rsidRPr="00E53E9C">
        <w:rPr>
          <w:rFonts w:ascii="Times New Roman" w:eastAsia="Calibri" w:hAnsi="Times New Roman" w:cs="Times New Roman"/>
          <w:b/>
          <w:color w:val="000000"/>
          <w:sz w:val="28"/>
        </w:rPr>
        <w:t xml:space="preserve">  </w:t>
      </w:r>
      <w:r w:rsidRPr="00E53E9C">
        <w:rPr>
          <w:rFonts w:ascii="Times New Roman" w:eastAsia="Calibri" w:hAnsi="Times New Roman" w:cs="Times New Roman"/>
          <w:b/>
          <w:color w:val="000000"/>
          <w:sz w:val="28"/>
        </w:rPr>
        <w:t xml:space="preserve"> ИЗУЧЕНИЯ</w:t>
      </w:r>
      <w:r w:rsidR="008371CA" w:rsidRPr="00E53E9C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E53E9C">
        <w:rPr>
          <w:rFonts w:ascii="Times New Roman" w:eastAsia="Calibri" w:hAnsi="Times New Roman" w:cs="Times New Roman"/>
          <w:b/>
          <w:color w:val="000000"/>
          <w:sz w:val="28"/>
        </w:rPr>
        <w:t xml:space="preserve"> УЧЕБНОГО </w:t>
      </w:r>
      <w:r w:rsidR="008371CA" w:rsidRPr="00E53E9C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E53E9C">
        <w:rPr>
          <w:rFonts w:ascii="Times New Roman" w:eastAsia="Calibri" w:hAnsi="Times New Roman" w:cs="Times New Roman"/>
          <w:b/>
          <w:color w:val="000000"/>
          <w:sz w:val="28"/>
        </w:rPr>
        <w:t>ПРЕДМЕТА «ЛИТЕРАТУРНОЕ ЧТЕНИЕ»</w:t>
      </w:r>
    </w:p>
    <w:p w:rsidR="00CF00BD" w:rsidRPr="00E53E9C" w:rsidRDefault="00CF00BD" w:rsidP="00CF00BD">
      <w:pPr>
        <w:spacing w:after="0" w:line="264" w:lineRule="auto"/>
        <w:ind w:left="120"/>
        <w:rPr>
          <w:rFonts w:ascii="Times New Roman" w:eastAsia="Calibri" w:hAnsi="Times New Roman" w:cs="Times New Roman"/>
        </w:rPr>
      </w:pP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</w:rPr>
        <w:t>сформированность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CF00BD" w:rsidRPr="00E53E9C" w:rsidRDefault="00CF00BD" w:rsidP="00CF00BD">
      <w:pPr>
        <w:numPr>
          <w:ilvl w:val="0"/>
          <w:numId w:val="1"/>
        </w:numPr>
        <w:spacing w:after="0" w:line="264" w:lineRule="auto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F00BD" w:rsidRPr="00E53E9C" w:rsidRDefault="00CF00BD" w:rsidP="00CF00BD">
      <w:pPr>
        <w:numPr>
          <w:ilvl w:val="0"/>
          <w:numId w:val="1"/>
        </w:numPr>
        <w:spacing w:after="0" w:line="264" w:lineRule="auto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CF00BD" w:rsidRPr="00E53E9C" w:rsidRDefault="00CF00BD" w:rsidP="00CF00BD">
      <w:pPr>
        <w:numPr>
          <w:ilvl w:val="0"/>
          <w:numId w:val="1"/>
        </w:numPr>
        <w:spacing w:after="0" w:line="264" w:lineRule="auto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F00BD" w:rsidRPr="00E53E9C" w:rsidRDefault="00CF00BD" w:rsidP="00CF00BD">
      <w:pPr>
        <w:numPr>
          <w:ilvl w:val="0"/>
          <w:numId w:val="1"/>
        </w:numPr>
        <w:spacing w:after="0" w:line="264" w:lineRule="auto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F00BD" w:rsidRPr="00E53E9C" w:rsidRDefault="00CF00BD" w:rsidP="00CF00BD">
      <w:pPr>
        <w:numPr>
          <w:ilvl w:val="0"/>
          <w:numId w:val="1"/>
        </w:numPr>
        <w:spacing w:after="0" w:line="264" w:lineRule="auto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CF00BD" w:rsidRPr="00E53E9C" w:rsidRDefault="00CF00BD" w:rsidP="00CF00BD">
      <w:pPr>
        <w:numPr>
          <w:ilvl w:val="0"/>
          <w:numId w:val="1"/>
        </w:numPr>
        <w:spacing w:after="0" w:line="264" w:lineRule="auto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CF00BD" w:rsidRPr="00E53E9C" w:rsidRDefault="00CF00BD" w:rsidP="00CF00BD">
      <w:pPr>
        <w:numPr>
          <w:ilvl w:val="0"/>
          <w:numId w:val="1"/>
        </w:numPr>
        <w:spacing w:after="0" w:line="264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для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решения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учебных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задач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</w:rPr>
        <w:t>общедидактические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E53E9C">
        <w:rPr>
          <w:rFonts w:ascii="Times New Roman" w:eastAsia="Calibri" w:hAnsi="Times New Roman" w:cs="Times New Roman"/>
          <w:color w:val="FF0000"/>
          <w:sz w:val="28"/>
        </w:rPr>
        <w:t>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</w:rPr>
        <w:t>метапредметных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</w:rPr>
        <w:t>метапредметные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371CA" w:rsidRPr="00E53E9C" w:rsidRDefault="008371CA" w:rsidP="00CF00BD">
      <w:pPr>
        <w:spacing w:after="0" w:line="264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F00BD" w:rsidRPr="00E53E9C" w:rsidRDefault="00CF00BD" w:rsidP="00CF00BD">
      <w:pPr>
        <w:spacing w:after="0" w:line="264" w:lineRule="auto"/>
        <w:ind w:left="120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CF00BD" w:rsidRPr="00E53E9C" w:rsidRDefault="00CF00BD" w:rsidP="00CF00BD">
      <w:pPr>
        <w:spacing w:after="0" w:line="264" w:lineRule="auto"/>
        <w:ind w:left="120"/>
        <w:rPr>
          <w:rFonts w:ascii="Times New Roman" w:eastAsia="Calibri" w:hAnsi="Times New Roman" w:cs="Times New Roman"/>
        </w:rPr>
      </w:pP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На литературное чтение в</w:t>
      </w:r>
      <w:r w:rsidR="008371CA" w:rsidRPr="00E53E9C">
        <w:rPr>
          <w:rFonts w:ascii="Times New Roman" w:eastAsia="Calibri" w:hAnsi="Times New Roman" w:cs="Times New Roman"/>
          <w:color w:val="000000"/>
          <w:sz w:val="28"/>
        </w:rPr>
        <w:t>о 2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кл</w:t>
      </w:r>
      <w:r w:rsidR="008371CA" w:rsidRPr="00E53E9C">
        <w:rPr>
          <w:rFonts w:ascii="Times New Roman" w:eastAsia="Calibri" w:hAnsi="Times New Roman" w:cs="Times New Roman"/>
          <w:color w:val="000000"/>
          <w:sz w:val="28"/>
        </w:rPr>
        <w:t xml:space="preserve">ассе отводится  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136 часов </w:t>
      </w:r>
      <w:r w:rsidR="008371CA" w:rsidRPr="00E53E9C">
        <w:rPr>
          <w:rFonts w:ascii="Times New Roman" w:eastAsia="Calibri" w:hAnsi="Times New Roman" w:cs="Times New Roman"/>
          <w:color w:val="000000"/>
          <w:sz w:val="28"/>
        </w:rPr>
        <w:t>(4 часа в неделю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CF00BD" w:rsidRPr="00E53E9C" w:rsidRDefault="00CF00BD" w:rsidP="00CF00BD">
      <w:pPr>
        <w:spacing w:after="0"/>
        <w:rPr>
          <w:rFonts w:ascii="Times New Roman" w:eastAsia="Calibri" w:hAnsi="Times New Roman" w:cs="Times New Roman"/>
        </w:rPr>
        <w:sectPr w:rsidR="00CF00BD" w:rsidRPr="00E53E9C">
          <w:pgSz w:w="11906" w:h="16383"/>
          <w:pgMar w:top="1134" w:right="850" w:bottom="1134" w:left="1701" w:header="720" w:footer="720" w:gutter="0"/>
          <w:cols w:space="720"/>
        </w:sectPr>
      </w:pPr>
    </w:p>
    <w:p w:rsidR="00CF00BD" w:rsidRPr="00E53E9C" w:rsidRDefault="00CF00BD" w:rsidP="00CF00B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bookmarkStart w:id="4" w:name="block-17592107"/>
      <w:bookmarkEnd w:id="4"/>
      <w:r w:rsidRPr="00E53E9C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СОДЕРЖАНИЕ УЧЕБНОГО ПРЕДМЕТА</w:t>
      </w:r>
    </w:p>
    <w:p w:rsidR="00CF00BD" w:rsidRPr="00E53E9C" w:rsidRDefault="00CF00BD" w:rsidP="00CF00B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F00BD" w:rsidRPr="00E53E9C" w:rsidRDefault="00CF00BD" w:rsidP="00CF00B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b/>
          <w:color w:val="000000"/>
          <w:sz w:val="28"/>
        </w:rPr>
        <w:t>2 КЛАСС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b/>
          <w:i/>
          <w:color w:val="000000"/>
          <w:sz w:val="28"/>
        </w:rPr>
        <w:t>О нашей Родине.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</w:t>
      </w:r>
      <w:bookmarkStart w:id="5" w:name="eb176ee2-af43-40d4-a1ee-b090419c1179"/>
      <w:r w:rsidRPr="00E53E9C">
        <w:rPr>
          <w:rFonts w:ascii="Times New Roman" w:eastAsia="Calibri" w:hAnsi="Times New Roman" w:cs="Times New Roman"/>
          <w:color w:val="000000"/>
          <w:sz w:val="28"/>
        </w:rPr>
        <w:t>и др.</w:t>
      </w:r>
      <w:bookmarkEnd w:id="5"/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</w:t>
      </w:r>
      <w:bookmarkStart w:id="6" w:name="133f36d8-58eb-4703-aa32-18eef51ef659"/>
      <w:r w:rsidRPr="00E53E9C">
        <w:rPr>
          <w:rFonts w:ascii="Times New Roman" w:eastAsia="Calibri" w:hAnsi="Times New Roman" w:cs="Times New Roman"/>
          <w:color w:val="000000"/>
          <w:sz w:val="28"/>
        </w:rPr>
        <w:t>и др.</w:t>
      </w:r>
      <w:bookmarkEnd w:id="6"/>
      <w:r w:rsidRPr="00E53E9C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И.С. Никитин «Русь», Ф.П. Савинов «Родина», А.А. Прокофьев «Родина» </w:t>
      </w:r>
      <w:bookmarkStart w:id="7" w:name="60d4b361-5c35-450d-9ed8-60410acf6db4"/>
      <w:r w:rsidRPr="00E53E9C">
        <w:rPr>
          <w:rFonts w:ascii="Times New Roman" w:eastAsia="Calibri" w:hAnsi="Times New Roman" w:cs="Times New Roman"/>
          <w:color w:val="000000"/>
          <w:sz w:val="28"/>
        </w:rPr>
        <w:t>и другие (по выбору)</w:t>
      </w:r>
      <w:bookmarkEnd w:id="7"/>
      <w:r w:rsidRPr="00E53E9C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b/>
          <w:i/>
          <w:color w:val="000000"/>
          <w:sz w:val="28"/>
        </w:rPr>
        <w:t>Фольклор (устное народное творчество).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Произведения малых жанров фольклора (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</w:rPr>
        <w:t>потешки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</w:rPr>
        <w:t>потешки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(1-2 произведения) и другие.</w:t>
      </w:r>
      <w:bookmarkStart w:id="8" w:name="d90ce49e-f5c7-4bfc-ba4a-92feb4e54a52"/>
      <w:bookmarkEnd w:id="8"/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b/>
          <w:i/>
          <w:color w:val="000000"/>
          <w:sz w:val="28"/>
        </w:rPr>
        <w:t>Звуки и краски родной природы в разные времена года.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Тема природы в разные времена года (осень, зима, весна, лето) в произведениях литературы </w:t>
      </w:r>
      <w:bookmarkStart w:id="9" w:name="a9441494-befb-474c-980d-17418cebb9a9"/>
      <w:r w:rsidRPr="00E53E9C">
        <w:rPr>
          <w:rFonts w:ascii="Times New Roman" w:eastAsia="Calibri" w:hAnsi="Times New Roman" w:cs="Times New Roman"/>
          <w:color w:val="000000"/>
          <w:sz w:val="28"/>
        </w:rPr>
        <w:t>(по выбору, не менее пяти авторов)</w:t>
      </w:r>
      <w:bookmarkEnd w:id="9"/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10" w:name="9e6d0f8b-b9cc-4a5a-96f8-fa217be0cdd9"/>
      <w:r w:rsidRPr="00E53E9C">
        <w:rPr>
          <w:rFonts w:ascii="Times New Roman" w:eastAsia="Calibri" w:hAnsi="Times New Roman" w:cs="Times New Roman"/>
          <w:color w:val="000000"/>
          <w:sz w:val="28"/>
        </w:rPr>
        <w:t>и др.</w:t>
      </w:r>
      <w:bookmarkEnd w:id="10"/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) и музыкальных произведениях (например, произведения П. И. Чайковского, А. Вивальди </w:t>
      </w:r>
      <w:bookmarkStart w:id="11" w:name="e5c2f998-10e7-44fc-bdda-dfec1693f887"/>
      <w:r w:rsidRPr="00E53E9C">
        <w:rPr>
          <w:rFonts w:ascii="Times New Roman" w:eastAsia="Calibri" w:hAnsi="Times New Roman" w:cs="Times New Roman"/>
          <w:color w:val="000000"/>
          <w:sz w:val="28"/>
        </w:rPr>
        <w:t>и др.</w:t>
      </w:r>
      <w:bookmarkEnd w:id="11"/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). 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</w:rPr>
        <w:t>Скребицкий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</w:t>
      </w:r>
      <w:bookmarkStart w:id="12" w:name="2d1b25dd-7e61-4fc3-9b40-52f6c7be69e0"/>
      <w:r w:rsidRPr="00E53E9C">
        <w:rPr>
          <w:rFonts w:ascii="Times New Roman" w:eastAsia="Calibri" w:hAnsi="Times New Roman" w:cs="Times New Roman"/>
          <w:color w:val="000000"/>
          <w:sz w:val="28"/>
        </w:rPr>
        <w:t>и другие</w:t>
      </w:r>
      <w:bookmarkEnd w:id="12"/>
      <w:r w:rsidRPr="00E53E9C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CF00BD" w:rsidRPr="00E53E9C" w:rsidRDefault="00CF00BD" w:rsidP="008371CA">
      <w:pPr>
        <w:spacing w:after="0" w:line="264" w:lineRule="auto"/>
        <w:ind w:firstLine="600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b/>
          <w:i/>
          <w:color w:val="000000"/>
          <w:sz w:val="28"/>
        </w:rPr>
        <w:t>О детях и дружбе</w:t>
      </w:r>
      <w:r w:rsidRPr="00E53E9C">
        <w:rPr>
          <w:rFonts w:ascii="Times New Roman" w:eastAsia="Calibri" w:hAnsi="Times New Roman" w:cs="Times New Roman"/>
          <w:b/>
          <w:color w:val="000000"/>
          <w:sz w:val="28"/>
        </w:rPr>
        <w:t>.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</w:t>
      </w:r>
      <w:bookmarkStart w:id="13" w:name="6412d18c-a4c6-4681-9757-e9608467f10d"/>
      <w:r w:rsidRPr="00E53E9C">
        <w:rPr>
          <w:rFonts w:ascii="Times New Roman" w:eastAsia="Calibri" w:hAnsi="Times New Roman" w:cs="Times New Roman"/>
          <w:color w:val="000000"/>
          <w:sz w:val="28"/>
        </w:rPr>
        <w:t>и др.</w:t>
      </w:r>
      <w:bookmarkEnd w:id="13"/>
      <w:r w:rsidRPr="00E53E9C">
        <w:rPr>
          <w:rFonts w:ascii="Times New Roman" w:eastAsia="Calibri" w:hAnsi="Times New Roman" w:cs="Times New Roman"/>
          <w:color w:val="000000"/>
          <w:sz w:val="28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</w:rPr>
        <w:t>Барто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«Катя», В.В. Лунин «Я и Вовка», В.Ю. Драгунский «Тайное становится явным» </w:t>
      </w:r>
      <w:bookmarkStart w:id="14" w:name="6d735cba-503d-4ed1-a53f-5468e4a27f01"/>
      <w:r w:rsidRPr="00E53E9C">
        <w:rPr>
          <w:rFonts w:ascii="Times New Roman" w:eastAsia="Calibri" w:hAnsi="Times New Roman" w:cs="Times New Roman"/>
          <w:color w:val="000000"/>
          <w:sz w:val="28"/>
        </w:rPr>
        <w:t>и другие (по выбору)</w:t>
      </w:r>
      <w:bookmarkEnd w:id="14"/>
      <w:r w:rsidRPr="00E53E9C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b/>
          <w:i/>
          <w:color w:val="000000"/>
          <w:sz w:val="28"/>
        </w:rPr>
        <w:t>Мир сказок.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</w:t>
      </w:r>
      <w:bookmarkStart w:id="15" w:name="3f36f3cc-f68d-481c-9f68-8a09ab5407f1"/>
      <w:r w:rsidRPr="00E53E9C">
        <w:rPr>
          <w:rFonts w:ascii="Times New Roman" w:eastAsia="Calibri" w:hAnsi="Times New Roman" w:cs="Times New Roman"/>
          <w:color w:val="000000"/>
          <w:sz w:val="28"/>
        </w:rPr>
        <w:t>и другие</w:t>
      </w:r>
      <w:bookmarkEnd w:id="15"/>
      <w:r w:rsidRPr="00E53E9C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CF00BD" w:rsidRPr="00E53E9C" w:rsidRDefault="00CF00BD" w:rsidP="008371CA">
      <w:pPr>
        <w:spacing w:after="0" w:line="264" w:lineRule="auto"/>
        <w:ind w:firstLine="600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b/>
          <w:i/>
          <w:color w:val="000000"/>
          <w:sz w:val="28"/>
        </w:rPr>
        <w:t>О братьях наших меньших</w:t>
      </w:r>
      <w:r w:rsidRPr="00E53E9C">
        <w:rPr>
          <w:rFonts w:ascii="Times New Roman" w:eastAsia="Calibri" w:hAnsi="Times New Roman" w:cs="Times New Roman"/>
          <w:b/>
          <w:color w:val="000000"/>
          <w:sz w:val="28"/>
        </w:rPr>
        <w:t>.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8371CA" w:rsidRPr="00E53E9C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</w:rPr>
        <w:t>Чарушина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, В. В. Бианки, С. В. Михалкова, Б. С. Житкова, М. М. Пришвина </w:t>
      </w:r>
      <w:bookmarkStart w:id="16" w:name="dd853ef0-68f9-4441-80c5-be39b469ea42"/>
      <w:r w:rsidRPr="00E53E9C">
        <w:rPr>
          <w:rFonts w:ascii="Times New Roman" w:eastAsia="Calibri" w:hAnsi="Times New Roman" w:cs="Times New Roman"/>
          <w:color w:val="000000"/>
          <w:sz w:val="28"/>
        </w:rPr>
        <w:t>и др.</w:t>
      </w:r>
      <w:bookmarkEnd w:id="16"/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</w:rPr>
        <w:t>Чарушин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</w:rPr>
        <w:t>, В. В. Бианки.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</w:rPr>
        <w:t>Чарушин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«Страшный рассказ», С.В. Михалков «Мой щенок» </w:t>
      </w:r>
      <w:bookmarkStart w:id="17" w:name="305fc3fd-0d75-43c6-b5e8-b77dae865863"/>
      <w:r w:rsidRPr="00E53E9C">
        <w:rPr>
          <w:rFonts w:ascii="Times New Roman" w:eastAsia="Calibri" w:hAnsi="Times New Roman" w:cs="Times New Roman"/>
          <w:color w:val="000000"/>
          <w:sz w:val="28"/>
        </w:rPr>
        <w:t>и другие (по выбору)</w:t>
      </w:r>
      <w:bookmarkEnd w:id="17"/>
      <w:r w:rsidRPr="00E53E9C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CF00BD" w:rsidRPr="00E53E9C" w:rsidRDefault="00CF00BD" w:rsidP="008371CA">
      <w:pPr>
        <w:spacing w:after="0" w:line="264" w:lineRule="auto"/>
        <w:ind w:firstLine="600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b/>
          <w:i/>
          <w:color w:val="000000"/>
          <w:sz w:val="28"/>
        </w:rPr>
        <w:t>О наших близких, о семье</w:t>
      </w:r>
      <w:r w:rsidRPr="00E53E9C">
        <w:rPr>
          <w:rFonts w:ascii="Times New Roman" w:eastAsia="Calibri" w:hAnsi="Times New Roman" w:cs="Times New Roman"/>
          <w:b/>
          <w:color w:val="000000"/>
          <w:sz w:val="28"/>
        </w:rPr>
        <w:t>.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Тема семьи, детства, взаимоотношений взрослых и детей в творчестве писателей и фольклорных произведениях </w:t>
      </w:r>
      <w:bookmarkStart w:id="18" w:name="8497a925-adbe-4600-9382-168da4c3c80b"/>
      <w:r w:rsidRPr="00E53E9C">
        <w:rPr>
          <w:rFonts w:ascii="Times New Roman" w:eastAsia="Calibri" w:hAnsi="Times New Roman" w:cs="Times New Roman"/>
          <w:color w:val="000000"/>
          <w:sz w:val="28"/>
        </w:rPr>
        <w:t>(по выбору)</w:t>
      </w:r>
      <w:bookmarkEnd w:id="18"/>
      <w:r w:rsidRPr="00E53E9C">
        <w:rPr>
          <w:rFonts w:ascii="Times New Roman" w:eastAsia="Calibri" w:hAnsi="Times New Roman" w:cs="Times New Roman"/>
          <w:color w:val="000000"/>
          <w:sz w:val="28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</w:rPr>
        <w:t>Баруздин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«Салют» </w:t>
      </w:r>
      <w:bookmarkStart w:id="19" w:name="c4dddd01-51be-4cab-bffc-20489de7184c"/>
      <w:r w:rsidRPr="00E53E9C">
        <w:rPr>
          <w:rFonts w:ascii="Times New Roman" w:eastAsia="Calibri" w:hAnsi="Times New Roman" w:cs="Times New Roman"/>
          <w:color w:val="000000"/>
          <w:sz w:val="28"/>
        </w:rPr>
        <w:t>и другое (по выбору)</w:t>
      </w:r>
      <w:bookmarkEnd w:id="19"/>
      <w:r w:rsidRPr="00E53E9C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b/>
          <w:i/>
          <w:color w:val="000000"/>
          <w:sz w:val="28"/>
        </w:rPr>
        <w:t>Зарубежная литература</w:t>
      </w:r>
      <w:r w:rsidRPr="00E53E9C">
        <w:rPr>
          <w:rFonts w:ascii="Times New Roman" w:eastAsia="Calibri" w:hAnsi="Times New Roman" w:cs="Times New Roman"/>
          <w:b/>
          <w:color w:val="000000"/>
          <w:sz w:val="28"/>
        </w:rPr>
        <w:t>.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Круг чтения: литературная (авторская) сказка </w:t>
      </w:r>
      <w:bookmarkStart w:id="20" w:name="0c3ae019-4704-47be-8c05-88069337bebf"/>
      <w:r w:rsidRPr="00E53E9C">
        <w:rPr>
          <w:rFonts w:ascii="Times New Roman" w:eastAsia="Calibri" w:hAnsi="Times New Roman" w:cs="Times New Roman"/>
          <w:color w:val="000000"/>
          <w:sz w:val="28"/>
        </w:rPr>
        <w:t>(не менее двух произведений)</w:t>
      </w:r>
      <w:bookmarkEnd w:id="20"/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: зарубежные писатели-сказочники (Ш. Перро, Х.-К. Андерсен </w:t>
      </w:r>
      <w:bookmarkStart w:id="21" w:name="0e95da97-7b05-41cd-84b7-0db56826c5ee"/>
      <w:r w:rsidRPr="00E53E9C">
        <w:rPr>
          <w:rFonts w:ascii="Times New Roman" w:eastAsia="Calibri" w:hAnsi="Times New Roman" w:cs="Times New Roman"/>
          <w:color w:val="000000"/>
          <w:sz w:val="28"/>
        </w:rPr>
        <w:t>и др.</w:t>
      </w:r>
      <w:bookmarkEnd w:id="21"/>
      <w:r w:rsidRPr="00E53E9C">
        <w:rPr>
          <w:rFonts w:ascii="Times New Roman" w:eastAsia="Calibri" w:hAnsi="Times New Roman" w:cs="Times New Roman"/>
          <w:color w:val="000000"/>
          <w:sz w:val="28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Ш. Перро «Кот в сапогах», Х.-К. Андерсен «Пятеро из одного стручка» </w:t>
      </w:r>
      <w:bookmarkStart w:id="22" w:name="63220a7a-3056-4cb7-8b8f-8dfa3716a258"/>
      <w:r w:rsidRPr="00E53E9C">
        <w:rPr>
          <w:rFonts w:ascii="Times New Roman" w:eastAsia="Calibri" w:hAnsi="Times New Roman" w:cs="Times New Roman"/>
          <w:color w:val="000000"/>
          <w:sz w:val="28"/>
        </w:rPr>
        <w:t>и другие (по выбору)</w:t>
      </w:r>
      <w:bookmarkEnd w:id="22"/>
      <w:r w:rsidRPr="00E53E9C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b/>
          <w:i/>
          <w:color w:val="000000"/>
          <w:sz w:val="28"/>
        </w:rPr>
        <w:t>Библиографическая культура</w:t>
      </w:r>
      <w:r w:rsidRPr="00E53E9C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E53E9C">
        <w:rPr>
          <w:rFonts w:ascii="Times New Roman" w:eastAsia="Calibri" w:hAnsi="Times New Roman" w:cs="Times New Roman"/>
          <w:b/>
          <w:i/>
          <w:color w:val="000000"/>
          <w:sz w:val="28"/>
        </w:rPr>
        <w:t>(работа с детской книгой и справочной литературой)</w:t>
      </w:r>
      <w:r w:rsidRPr="00E53E9C">
        <w:rPr>
          <w:rFonts w:ascii="Times New Roman" w:eastAsia="Calibri" w:hAnsi="Times New Roman" w:cs="Times New Roman"/>
          <w:b/>
          <w:color w:val="000000"/>
          <w:sz w:val="28"/>
        </w:rPr>
        <w:t>.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i/>
          <w:color w:val="000000"/>
          <w:sz w:val="28"/>
        </w:rPr>
        <w:lastRenderedPageBreak/>
        <w:t>Базовые логические и исследовательские действия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CF00BD" w:rsidRPr="00E53E9C" w:rsidRDefault="00CF00BD" w:rsidP="00CF00BD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CF00BD" w:rsidRPr="00E53E9C" w:rsidRDefault="00CF00BD" w:rsidP="00CF00BD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сравнивать и группировать различные произведения по теме (о Родине,</w:t>
      </w:r>
    </w:p>
    <w:p w:rsidR="00CF00BD" w:rsidRPr="00E53E9C" w:rsidRDefault="00CF00BD" w:rsidP="00CF00BD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:rsidR="00CF00BD" w:rsidRPr="00E53E9C" w:rsidRDefault="00CF00BD" w:rsidP="00CF00BD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по жанрам (произведения устного народного творчества, сказка (фольклорная</w:t>
      </w:r>
    </w:p>
    <w:p w:rsidR="00CF00BD" w:rsidRPr="00E53E9C" w:rsidRDefault="00CF00BD" w:rsidP="00CF00BD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и литературная), рассказ, басня, стихотворение);</w:t>
      </w:r>
    </w:p>
    <w:p w:rsidR="00CF00BD" w:rsidRPr="00E53E9C" w:rsidRDefault="00CF00BD" w:rsidP="00CF00BD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CF00BD" w:rsidRPr="00E53E9C" w:rsidRDefault="00CF00BD" w:rsidP="00CF00BD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CF00BD" w:rsidRPr="00E53E9C" w:rsidRDefault="00CF00BD" w:rsidP="00CF00BD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i/>
          <w:color w:val="000000"/>
          <w:sz w:val="28"/>
        </w:rPr>
        <w:t>Работа с информацией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CF00BD" w:rsidRPr="00E53E9C" w:rsidRDefault="00CF00BD" w:rsidP="00CF00BD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соотносить иллюстрации с текстом произведения;</w:t>
      </w:r>
    </w:p>
    <w:p w:rsidR="00CF00BD" w:rsidRPr="00E53E9C" w:rsidRDefault="00CF00BD" w:rsidP="00CF00BD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CF00BD" w:rsidRPr="00E53E9C" w:rsidRDefault="00CF00BD" w:rsidP="00CF00BD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:rsidR="00CF00BD" w:rsidRPr="00E53E9C" w:rsidRDefault="00CF00BD" w:rsidP="00CF00BD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пользоваться словарями для уточнения значения незнакомого слова.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i/>
          <w:color w:val="000000"/>
          <w:sz w:val="28"/>
        </w:rPr>
        <w:t>Коммуникативные универсальные учебные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действия способствуют формированию умений:</w:t>
      </w:r>
    </w:p>
    <w:p w:rsidR="00CF00BD" w:rsidRPr="00E53E9C" w:rsidRDefault="00CF00BD" w:rsidP="00CF00BD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CF00BD" w:rsidRPr="00E53E9C" w:rsidRDefault="00CF00BD" w:rsidP="00CF00BD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lastRenderedPageBreak/>
        <w:t>на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заданную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тему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CF00BD" w:rsidRPr="00E53E9C" w:rsidRDefault="00CF00BD" w:rsidP="00CF00BD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пересказывать подробно и выборочно прочитанное произведение;</w:t>
      </w:r>
    </w:p>
    <w:p w:rsidR="00CF00BD" w:rsidRPr="00E53E9C" w:rsidRDefault="00CF00BD" w:rsidP="00CF00BD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CF00BD" w:rsidRPr="00E53E9C" w:rsidRDefault="00CF00BD" w:rsidP="00CF00BD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описывать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(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устно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)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картины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природы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CF00BD" w:rsidRPr="00E53E9C" w:rsidRDefault="00CF00BD" w:rsidP="00CF00BD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сочинять по аналогии с прочитанным загадки, рассказы, небольшие сказки;</w:t>
      </w:r>
    </w:p>
    <w:p w:rsidR="00CF00BD" w:rsidRPr="00E53E9C" w:rsidRDefault="00CF00BD" w:rsidP="00CF00BD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i/>
          <w:color w:val="000000"/>
          <w:sz w:val="28"/>
        </w:rPr>
        <w:t>Регулятивные универсальные учебные действия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CF00BD" w:rsidRPr="00E53E9C" w:rsidRDefault="00CF00BD" w:rsidP="00CF00BD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:rsidR="00CF00BD" w:rsidRPr="00E53E9C" w:rsidRDefault="00CF00BD" w:rsidP="00CF00BD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:rsidR="00CF00BD" w:rsidRPr="00E53E9C" w:rsidRDefault="00CF00BD" w:rsidP="00CF00BD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контролировать выполнение поставленной учебной задачи при чтении</w:t>
      </w:r>
    </w:p>
    <w:p w:rsidR="00CF00BD" w:rsidRPr="00E53E9C" w:rsidRDefault="00CF00BD" w:rsidP="00CF00BD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lang w:val="en-US"/>
        </w:rPr>
      </w:pPr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(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слушании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)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произведения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CF00BD" w:rsidRPr="00E53E9C" w:rsidRDefault="00CF00BD" w:rsidP="00CF00BD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проверять (по образцу) выполнение поставленной учебной задачи.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i/>
          <w:color w:val="000000"/>
          <w:sz w:val="28"/>
        </w:rPr>
        <w:t>Совместная деятельность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способствует формированию умений:</w:t>
      </w:r>
    </w:p>
    <w:p w:rsidR="00CF00BD" w:rsidRPr="00E53E9C" w:rsidRDefault="00CF00BD" w:rsidP="00CF00BD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выбирать себе партнёров по совместной деятельности;</w:t>
      </w:r>
    </w:p>
    <w:p w:rsidR="00CF00BD" w:rsidRPr="00E53E9C" w:rsidRDefault="00CF00BD" w:rsidP="00CF00BD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CF00BD" w:rsidRPr="00E53E9C" w:rsidRDefault="00CF00BD" w:rsidP="00CF00B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F00BD" w:rsidRPr="00E53E9C" w:rsidRDefault="00CF00BD" w:rsidP="00CF00BD">
      <w:pPr>
        <w:spacing w:after="0"/>
        <w:rPr>
          <w:rFonts w:ascii="Times New Roman" w:eastAsia="Calibri" w:hAnsi="Times New Roman" w:cs="Times New Roman"/>
        </w:rPr>
        <w:sectPr w:rsidR="00CF00BD" w:rsidRPr="00E53E9C">
          <w:pgSz w:w="11906" w:h="16383"/>
          <w:pgMar w:top="1134" w:right="850" w:bottom="1134" w:left="1701" w:header="720" w:footer="720" w:gutter="0"/>
          <w:cols w:space="720"/>
        </w:sectPr>
      </w:pPr>
    </w:p>
    <w:p w:rsidR="00CF00BD" w:rsidRPr="00E53E9C" w:rsidRDefault="00CF00BD" w:rsidP="00CF00B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bookmarkStart w:id="23" w:name="block-17592105"/>
      <w:bookmarkEnd w:id="23"/>
      <w:r w:rsidRPr="00E53E9C">
        <w:rPr>
          <w:rFonts w:ascii="Times New Roman" w:eastAsia="Calibri" w:hAnsi="Times New Roman" w:cs="Times New Roman"/>
          <w:b/>
          <w:color w:val="333333"/>
          <w:sz w:val="28"/>
        </w:rPr>
        <w:lastRenderedPageBreak/>
        <w:t xml:space="preserve">ПЛАНИРУЕМЫЕ </w:t>
      </w:r>
      <w:r w:rsidRPr="00E53E9C">
        <w:rPr>
          <w:rFonts w:ascii="Times New Roman" w:eastAsia="Calibri" w:hAnsi="Times New Roman" w:cs="Times New Roman"/>
          <w:b/>
          <w:color w:val="000000"/>
          <w:sz w:val="28"/>
        </w:rPr>
        <w:t xml:space="preserve">ОБРАЗОВАТЕЛЬНЫЕ </w:t>
      </w:r>
      <w:r w:rsidRPr="00E53E9C">
        <w:rPr>
          <w:rFonts w:ascii="Times New Roman" w:eastAsia="Calibri" w:hAnsi="Times New Roman" w:cs="Times New Roman"/>
          <w:b/>
          <w:color w:val="333333"/>
          <w:sz w:val="28"/>
        </w:rPr>
        <w:t>РЕЗУЛЬТАТЫ</w:t>
      </w:r>
    </w:p>
    <w:p w:rsidR="00CF00BD" w:rsidRPr="00E53E9C" w:rsidRDefault="00CF00BD" w:rsidP="00CF00B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</w:rPr>
        <w:t>метапредметных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CF00BD" w:rsidRPr="00E53E9C" w:rsidRDefault="00CF00BD" w:rsidP="00CF00B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F00BD" w:rsidRPr="00E53E9C" w:rsidRDefault="00CF00BD" w:rsidP="00CF00B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CF00BD" w:rsidRPr="00E53E9C" w:rsidRDefault="00CF00BD" w:rsidP="00CF00B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Гражданско-патриотическое</w:t>
      </w:r>
      <w:proofErr w:type="spellEnd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воспитание</w:t>
      </w:r>
      <w:proofErr w:type="spellEnd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CF00BD" w:rsidRPr="00E53E9C" w:rsidRDefault="00CF00BD" w:rsidP="00CF00BD">
      <w:pPr>
        <w:numPr>
          <w:ilvl w:val="0"/>
          <w:numId w:val="21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F00BD" w:rsidRPr="00E53E9C" w:rsidRDefault="00CF00BD" w:rsidP="00CF00BD">
      <w:pPr>
        <w:numPr>
          <w:ilvl w:val="0"/>
          <w:numId w:val="21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F00BD" w:rsidRPr="00E53E9C" w:rsidRDefault="00CF00BD" w:rsidP="00CF00BD">
      <w:pPr>
        <w:numPr>
          <w:ilvl w:val="0"/>
          <w:numId w:val="21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Духовно-нравственное</w:t>
      </w:r>
      <w:proofErr w:type="spellEnd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воспитание</w:t>
      </w:r>
      <w:proofErr w:type="spellEnd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CF00BD" w:rsidRPr="00E53E9C" w:rsidRDefault="00CF00BD" w:rsidP="00CF00BD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F00BD" w:rsidRPr="00E53E9C" w:rsidRDefault="00CF00BD" w:rsidP="00CF00BD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F00BD" w:rsidRPr="00E53E9C" w:rsidRDefault="00CF00BD" w:rsidP="00CF00BD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F00BD" w:rsidRPr="00E53E9C" w:rsidRDefault="00CF00BD" w:rsidP="00CF00BD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Эстетическое</w:t>
      </w:r>
      <w:proofErr w:type="spellEnd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воспитание</w:t>
      </w:r>
      <w:proofErr w:type="spellEnd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CF00BD" w:rsidRPr="00E53E9C" w:rsidRDefault="00CF00BD" w:rsidP="00CF00BD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F00BD" w:rsidRPr="00E53E9C" w:rsidRDefault="00CF00BD" w:rsidP="00CF00BD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CF00BD" w:rsidRPr="00E53E9C" w:rsidRDefault="00CF00BD" w:rsidP="00CF00BD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Трудовое</w:t>
      </w:r>
      <w:proofErr w:type="spellEnd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воспитание</w:t>
      </w:r>
      <w:proofErr w:type="spellEnd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CF00BD" w:rsidRPr="00E53E9C" w:rsidRDefault="00CF00BD" w:rsidP="00CF00BD">
      <w:pPr>
        <w:numPr>
          <w:ilvl w:val="0"/>
          <w:numId w:val="24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Экологическое</w:t>
      </w:r>
      <w:proofErr w:type="spellEnd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воспитание</w:t>
      </w:r>
      <w:proofErr w:type="spellEnd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CF00BD" w:rsidRPr="00E53E9C" w:rsidRDefault="00CF00BD" w:rsidP="00CF00BD">
      <w:pPr>
        <w:numPr>
          <w:ilvl w:val="0"/>
          <w:numId w:val="25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F00BD" w:rsidRPr="00E53E9C" w:rsidRDefault="00CF00BD" w:rsidP="00CF00BD">
      <w:pPr>
        <w:numPr>
          <w:ilvl w:val="0"/>
          <w:numId w:val="25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неприятие действий, приносящих ей вред.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Ценности</w:t>
      </w:r>
      <w:proofErr w:type="spellEnd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научного</w:t>
      </w:r>
      <w:proofErr w:type="spellEnd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познания</w:t>
      </w:r>
      <w:proofErr w:type="spellEnd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CF00BD" w:rsidRPr="00E53E9C" w:rsidRDefault="00CF00BD" w:rsidP="00CF00BD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F00BD" w:rsidRPr="00E53E9C" w:rsidRDefault="00CF00BD" w:rsidP="00CF00BD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CF00BD" w:rsidRPr="00E53E9C" w:rsidRDefault="00CF00BD" w:rsidP="00CF00BD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CF00BD" w:rsidRPr="00E53E9C" w:rsidRDefault="00CF00BD" w:rsidP="00CF00B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F00BD" w:rsidRPr="00E53E9C" w:rsidRDefault="00CF00BD" w:rsidP="00CF00B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CF00BD" w:rsidRPr="00E53E9C" w:rsidRDefault="00CF00BD" w:rsidP="00CF00B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53E9C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базовые</w:t>
      </w:r>
      <w:proofErr w:type="spellEnd"/>
      <w:r w:rsidRPr="00E53E9C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логические</w:t>
      </w:r>
      <w:proofErr w:type="spellEnd"/>
      <w:r w:rsidRPr="00E53E9C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действия</w:t>
      </w:r>
      <w:proofErr w:type="spellEnd"/>
      <w:r w:rsidRPr="00E53E9C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:</w:t>
      </w:r>
    </w:p>
    <w:p w:rsidR="00CF00BD" w:rsidRPr="00E53E9C" w:rsidRDefault="00CF00BD" w:rsidP="00CF00BD">
      <w:pPr>
        <w:numPr>
          <w:ilvl w:val="0"/>
          <w:numId w:val="27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F00BD" w:rsidRPr="00E53E9C" w:rsidRDefault="00CF00BD" w:rsidP="00CF00BD">
      <w:pPr>
        <w:numPr>
          <w:ilvl w:val="0"/>
          <w:numId w:val="27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объединять произведения по жанру, авторской принадлежности;</w:t>
      </w:r>
    </w:p>
    <w:p w:rsidR="00CF00BD" w:rsidRPr="00E53E9C" w:rsidRDefault="00CF00BD" w:rsidP="00CF00BD">
      <w:pPr>
        <w:numPr>
          <w:ilvl w:val="0"/>
          <w:numId w:val="27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CF00BD" w:rsidRPr="00E53E9C" w:rsidRDefault="00CF00BD" w:rsidP="00CF00BD">
      <w:pPr>
        <w:numPr>
          <w:ilvl w:val="0"/>
          <w:numId w:val="27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CF00BD" w:rsidRPr="00E53E9C" w:rsidRDefault="00CF00BD" w:rsidP="00CF00BD">
      <w:pPr>
        <w:numPr>
          <w:ilvl w:val="0"/>
          <w:numId w:val="27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F00BD" w:rsidRPr="00E53E9C" w:rsidRDefault="00CF00BD" w:rsidP="00CF00BD">
      <w:pPr>
        <w:numPr>
          <w:ilvl w:val="0"/>
          <w:numId w:val="27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53E9C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базовые</w:t>
      </w:r>
      <w:proofErr w:type="spellEnd"/>
      <w:r w:rsidRPr="00E53E9C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исследовательские</w:t>
      </w:r>
      <w:proofErr w:type="spellEnd"/>
      <w:r w:rsidRPr="00E53E9C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действия</w:t>
      </w:r>
      <w:proofErr w:type="spellEnd"/>
      <w:r w:rsidRPr="00E53E9C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:</w:t>
      </w:r>
    </w:p>
    <w:p w:rsidR="00CF00BD" w:rsidRPr="00E53E9C" w:rsidRDefault="00CF00BD" w:rsidP="00CF00BD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CF00BD" w:rsidRPr="00E53E9C" w:rsidRDefault="00CF00BD" w:rsidP="00CF00BD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CF00BD" w:rsidRPr="00E53E9C" w:rsidRDefault="00CF00BD" w:rsidP="00CF00BD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CF00BD" w:rsidRPr="00E53E9C" w:rsidRDefault="00CF00BD" w:rsidP="00CF00BD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F00BD" w:rsidRPr="00E53E9C" w:rsidRDefault="00CF00BD" w:rsidP="00CF00BD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CF00BD" w:rsidRPr="00E53E9C" w:rsidRDefault="00CF00BD" w:rsidP="00CF00BD">
      <w:pPr>
        <w:numPr>
          <w:ilvl w:val="0"/>
          <w:numId w:val="28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53E9C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работа</w:t>
      </w:r>
      <w:proofErr w:type="spellEnd"/>
      <w:r w:rsidRPr="00E53E9C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с </w:t>
      </w:r>
      <w:proofErr w:type="spellStart"/>
      <w:r w:rsidRPr="00E53E9C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информацией</w:t>
      </w:r>
      <w:proofErr w:type="spellEnd"/>
      <w:r w:rsidRPr="00E53E9C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:</w:t>
      </w:r>
    </w:p>
    <w:p w:rsidR="00CF00BD" w:rsidRPr="00E53E9C" w:rsidRDefault="00CF00BD" w:rsidP="00CF00BD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lastRenderedPageBreak/>
        <w:t>выбирать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источник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получения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информации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CF00BD" w:rsidRPr="00E53E9C" w:rsidRDefault="00CF00BD" w:rsidP="00CF00BD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CF00BD" w:rsidRPr="00E53E9C" w:rsidRDefault="00CF00BD" w:rsidP="00CF00BD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F00BD" w:rsidRPr="00E53E9C" w:rsidRDefault="00CF00BD" w:rsidP="00CF00BD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CF00BD" w:rsidRPr="00E53E9C" w:rsidRDefault="00CF00BD" w:rsidP="00CF00BD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F00BD" w:rsidRPr="00E53E9C" w:rsidRDefault="00CF00BD" w:rsidP="00CF00BD">
      <w:pPr>
        <w:numPr>
          <w:ilvl w:val="0"/>
          <w:numId w:val="29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E53E9C">
        <w:rPr>
          <w:rFonts w:ascii="Times New Roman" w:eastAsia="Calibri" w:hAnsi="Times New Roman" w:cs="Times New Roman"/>
          <w:b/>
          <w:color w:val="000000"/>
          <w:sz w:val="28"/>
        </w:rPr>
        <w:t xml:space="preserve">коммуникативные 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t>универсальные учебные действия: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53E9C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общение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CF00BD" w:rsidRPr="00E53E9C" w:rsidRDefault="00CF00BD" w:rsidP="00CF00BD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F00BD" w:rsidRPr="00E53E9C" w:rsidRDefault="00CF00BD" w:rsidP="00CF00BD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CF00BD" w:rsidRPr="00E53E9C" w:rsidRDefault="00CF00BD" w:rsidP="00CF00BD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признавать возможность существования разных точек зрения;</w:t>
      </w:r>
    </w:p>
    <w:p w:rsidR="00CF00BD" w:rsidRPr="00E53E9C" w:rsidRDefault="00CF00BD" w:rsidP="00CF00BD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корректно и аргументированно высказывать своё мнение;</w:t>
      </w:r>
    </w:p>
    <w:p w:rsidR="00CF00BD" w:rsidRPr="00E53E9C" w:rsidRDefault="00CF00BD" w:rsidP="00CF00BD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CF00BD" w:rsidRPr="00E53E9C" w:rsidRDefault="00CF00BD" w:rsidP="00CF00BD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CF00BD" w:rsidRPr="00E53E9C" w:rsidRDefault="00CF00BD" w:rsidP="00CF00BD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готовить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небольшие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публичные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выступления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CF00BD" w:rsidRPr="00E53E9C" w:rsidRDefault="00CF00BD" w:rsidP="00CF00BD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E53E9C">
        <w:rPr>
          <w:rFonts w:ascii="Times New Roman" w:eastAsia="Calibri" w:hAnsi="Times New Roman" w:cs="Times New Roman"/>
          <w:b/>
          <w:color w:val="000000"/>
          <w:sz w:val="28"/>
        </w:rPr>
        <w:t>регулятивные</w:t>
      </w: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 универсальные учебные действия: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53E9C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самоорганизация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CF00BD" w:rsidRPr="00E53E9C" w:rsidRDefault="00CF00BD" w:rsidP="00CF00BD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CF00BD" w:rsidRPr="00E53E9C" w:rsidRDefault="00CF00BD" w:rsidP="00CF00BD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выстраивать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последовательность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выбранных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действий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53E9C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самоконтроль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CF00BD" w:rsidRPr="00E53E9C" w:rsidRDefault="00CF00BD" w:rsidP="00CF00BD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устанавливать причины успеха/неудач учебной деятельности;</w:t>
      </w:r>
    </w:p>
    <w:p w:rsidR="00CF00BD" w:rsidRPr="00E53E9C" w:rsidRDefault="00CF00BD" w:rsidP="00CF00BD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CF00BD" w:rsidRPr="00E53E9C" w:rsidRDefault="00CF00BD" w:rsidP="00CF00B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Совместная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деятельность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CF00BD" w:rsidRPr="00E53E9C" w:rsidRDefault="00CF00BD" w:rsidP="00CF00BD">
      <w:pPr>
        <w:numPr>
          <w:ilvl w:val="0"/>
          <w:numId w:val="33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F00BD" w:rsidRPr="00E53E9C" w:rsidRDefault="00CF00BD" w:rsidP="00CF00BD">
      <w:pPr>
        <w:numPr>
          <w:ilvl w:val="0"/>
          <w:numId w:val="33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F00BD" w:rsidRPr="00E53E9C" w:rsidRDefault="00CF00BD" w:rsidP="00CF00BD">
      <w:pPr>
        <w:numPr>
          <w:ilvl w:val="0"/>
          <w:numId w:val="33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CF00BD" w:rsidRPr="00E53E9C" w:rsidRDefault="00CF00BD" w:rsidP="00CF00BD">
      <w:pPr>
        <w:numPr>
          <w:ilvl w:val="0"/>
          <w:numId w:val="33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ответственно выполнять свою часть работы;</w:t>
      </w:r>
    </w:p>
    <w:p w:rsidR="00CF00BD" w:rsidRPr="00E53E9C" w:rsidRDefault="00CF00BD" w:rsidP="00CF00BD">
      <w:pPr>
        <w:numPr>
          <w:ilvl w:val="0"/>
          <w:numId w:val="33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оценивать свой вклад в общий результат;</w:t>
      </w:r>
    </w:p>
    <w:p w:rsidR="00CF00BD" w:rsidRPr="00E53E9C" w:rsidRDefault="00CF00BD" w:rsidP="00CF00BD">
      <w:pPr>
        <w:numPr>
          <w:ilvl w:val="0"/>
          <w:numId w:val="33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CF00BD" w:rsidRPr="00E53E9C" w:rsidRDefault="00CF00BD" w:rsidP="00CF00B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F00BD" w:rsidRPr="00E53E9C" w:rsidRDefault="00CF00BD" w:rsidP="00CF00B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CF00BD" w:rsidRPr="00E53E9C" w:rsidRDefault="00CF00BD" w:rsidP="00CF00B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F00BD" w:rsidRPr="00E53E9C" w:rsidRDefault="00CF00BD" w:rsidP="00CF00B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F00BD" w:rsidRPr="00E53E9C" w:rsidRDefault="00CF00BD" w:rsidP="00CF00B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F00BD" w:rsidRPr="00E53E9C" w:rsidRDefault="00CF00BD" w:rsidP="00CF00B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lang w:val="en-US"/>
        </w:rPr>
      </w:pPr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2 КЛАСС</w:t>
      </w:r>
    </w:p>
    <w:p w:rsidR="00CF00BD" w:rsidRPr="00E53E9C" w:rsidRDefault="00CF00BD" w:rsidP="00CF00BD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CF00BD" w:rsidRPr="00E53E9C" w:rsidRDefault="00CF00BD" w:rsidP="00CF00BD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CF00BD" w:rsidRPr="00E53E9C" w:rsidRDefault="00CF00BD" w:rsidP="00CF00BD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CF00BD" w:rsidRPr="00E53E9C" w:rsidRDefault="00CF00BD" w:rsidP="00CF00BD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lastRenderedPageBreak/>
        <w:t>различать прозаическую и стихотворную речь: называть особенности стихотворного произведения (ритм, рифма);</w:t>
      </w:r>
    </w:p>
    <w:p w:rsidR="00CF00BD" w:rsidRPr="00E53E9C" w:rsidRDefault="00CF00BD" w:rsidP="00CF00BD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CF00BD" w:rsidRPr="00E53E9C" w:rsidRDefault="00CF00BD" w:rsidP="00CF00BD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E53E9C">
        <w:rPr>
          <w:rFonts w:ascii="Times New Roman" w:eastAsia="Calibri" w:hAnsi="Times New Roman" w:cs="Times New Roman"/>
          <w:color w:val="000000"/>
          <w:sz w:val="28"/>
        </w:rPr>
        <w:t>потешки</w:t>
      </w:r>
      <w:proofErr w:type="spellEnd"/>
      <w:r w:rsidRPr="00E53E9C">
        <w:rPr>
          <w:rFonts w:ascii="Times New Roman" w:eastAsia="Calibri" w:hAnsi="Times New Roman" w:cs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CF00BD" w:rsidRPr="00E53E9C" w:rsidRDefault="00CF00BD" w:rsidP="00CF00BD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CF00BD" w:rsidRPr="00E53E9C" w:rsidRDefault="00CF00BD" w:rsidP="00CF00BD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CF00BD" w:rsidRPr="00E53E9C" w:rsidRDefault="00CF00BD" w:rsidP="00CF00BD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CF00BD" w:rsidRPr="00E53E9C" w:rsidRDefault="00CF00BD" w:rsidP="00CF00BD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CF00BD" w:rsidRPr="00E53E9C" w:rsidRDefault="00CF00BD" w:rsidP="00CF00BD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CF00BD" w:rsidRPr="00E53E9C" w:rsidRDefault="00CF00BD" w:rsidP="00CF00BD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пересказывать (устно) содержание произведения подробно, выборочно, от лица героя, от третьего лица;</w:t>
      </w:r>
    </w:p>
    <w:p w:rsidR="00CF00BD" w:rsidRPr="00E53E9C" w:rsidRDefault="00CF00BD" w:rsidP="00CF00BD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CF00BD" w:rsidRPr="00E53E9C" w:rsidRDefault="00CF00BD" w:rsidP="00CF00BD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CF00BD" w:rsidRPr="00E53E9C" w:rsidRDefault="00CF00BD" w:rsidP="00CF00BD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сочинять по аналогии с прочитанным загадки, небольшие сказки, рассказы;</w:t>
      </w:r>
    </w:p>
    <w:p w:rsidR="00CF00BD" w:rsidRPr="00E53E9C" w:rsidRDefault="00CF00BD" w:rsidP="00CF00BD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lastRenderedPageBreak/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CF00BD" w:rsidRPr="00E53E9C" w:rsidRDefault="00CF00BD" w:rsidP="00CF00BD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CF00BD" w:rsidRPr="00E53E9C" w:rsidRDefault="00CF00BD" w:rsidP="00CF00BD">
      <w:pPr>
        <w:numPr>
          <w:ilvl w:val="0"/>
          <w:numId w:val="35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CF00BD" w:rsidRPr="00E53E9C" w:rsidRDefault="00CF00BD" w:rsidP="00CF00BD">
      <w:pPr>
        <w:spacing w:after="0"/>
        <w:rPr>
          <w:rFonts w:ascii="Times New Roman" w:eastAsia="Calibri" w:hAnsi="Times New Roman" w:cs="Times New Roman"/>
        </w:rPr>
        <w:sectPr w:rsidR="00CF00BD" w:rsidRPr="00E53E9C">
          <w:pgSz w:w="11906" w:h="16383"/>
          <w:pgMar w:top="1134" w:right="850" w:bottom="1134" w:left="1701" w:header="720" w:footer="720" w:gutter="0"/>
          <w:cols w:space="720"/>
        </w:sectPr>
      </w:pPr>
    </w:p>
    <w:p w:rsidR="00CF00BD" w:rsidRPr="00E53E9C" w:rsidRDefault="00CF00BD" w:rsidP="00BE04EE">
      <w:pPr>
        <w:spacing w:after="0"/>
        <w:ind w:left="120"/>
        <w:jc w:val="center"/>
        <w:rPr>
          <w:rFonts w:ascii="Times New Roman" w:eastAsia="Calibri" w:hAnsi="Times New Roman" w:cs="Times New Roman"/>
          <w:lang w:val="en-US"/>
        </w:rPr>
      </w:pPr>
      <w:bookmarkStart w:id="24" w:name="block-17592109"/>
      <w:bookmarkEnd w:id="24"/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>ТЕМАТИЧЕСКОЕ ПЛАНИРОВАНИЕ</w:t>
      </w:r>
    </w:p>
    <w:p w:rsidR="00CF00BD" w:rsidRPr="00E53E9C" w:rsidRDefault="00CF00BD" w:rsidP="00CF00BD">
      <w:pPr>
        <w:spacing w:after="0"/>
        <w:ind w:left="120"/>
        <w:rPr>
          <w:rFonts w:ascii="Times New Roman" w:eastAsia="Calibri" w:hAnsi="Times New Roman" w:cs="Times New Roman"/>
        </w:rPr>
      </w:pPr>
      <w:r w:rsidRPr="00E53E9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CF00BD" w:rsidRPr="00E53E9C" w:rsidTr="00CF00BD">
        <w:trPr>
          <w:trHeight w:val="144"/>
        </w:trPr>
        <w:tc>
          <w:tcPr>
            <w:tcW w:w="4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F00BD" w:rsidRPr="00E53E9C" w:rsidTr="00CF00B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0BD" w:rsidRPr="00E53E9C" w:rsidRDefault="00CF00BD" w:rsidP="00CF00B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0BD" w:rsidRPr="00E53E9C" w:rsidRDefault="00CF00BD" w:rsidP="00CF00B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0BD" w:rsidRPr="00E53E9C" w:rsidRDefault="00CF00BD" w:rsidP="00CF00B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F00BD" w:rsidRPr="00E53E9C" w:rsidTr="00CF00BD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О </w:t>
            </w:r>
            <w:proofErr w:type="spellStart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нашей</w:t>
            </w:r>
            <w:proofErr w:type="spellEnd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Родине</w:t>
            </w:r>
            <w:proofErr w:type="spellEnd"/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535D30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E53E9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535D30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E53E9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BE04EE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CF00BD" w:rsidRPr="00E53E9C" w:rsidTr="00CF00BD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Фольклор</w:t>
            </w:r>
            <w:proofErr w:type="spellEnd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устное</w:t>
            </w:r>
            <w:proofErr w:type="spellEnd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народное</w:t>
            </w:r>
            <w:proofErr w:type="spellEnd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535D30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E53E9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BE04EE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CF00BD" w:rsidRPr="00E53E9C" w:rsidTr="00CF00BD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535D30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E53E9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BE04EE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CF00BD" w:rsidRPr="00E53E9C" w:rsidTr="00CF00BD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О </w:t>
            </w:r>
            <w:proofErr w:type="spellStart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детях</w:t>
            </w:r>
            <w:proofErr w:type="spellEnd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дружбе</w:t>
            </w:r>
            <w:proofErr w:type="spellEnd"/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535D30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E53E9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BE04EE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CF00BD" w:rsidRPr="00E53E9C" w:rsidTr="00CF00BD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сказок</w:t>
            </w:r>
            <w:proofErr w:type="spellEnd"/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535D30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E53E9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535D30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E53E9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BE04EE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CF00BD" w:rsidRPr="00E53E9C" w:rsidTr="00CF00BD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535D30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E53E9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BE04EE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CF00BD" w:rsidRPr="00E53E9C" w:rsidTr="00CF00BD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О </w:t>
            </w:r>
            <w:proofErr w:type="spellStart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братьях</w:t>
            </w:r>
            <w:proofErr w:type="spellEnd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наших</w:t>
            </w:r>
            <w:proofErr w:type="spellEnd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меньших</w:t>
            </w:r>
            <w:proofErr w:type="spellEnd"/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18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535D30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E53E9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BE04EE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</w:t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klass/grade-790</w:t>
            </w:r>
          </w:p>
        </w:tc>
      </w:tr>
      <w:tr w:rsidR="00CF00BD" w:rsidRPr="00E53E9C" w:rsidTr="00CF00BD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18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535D30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E53E9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BE04EE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CF00BD" w:rsidRPr="00E53E9C" w:rsidTr="00CF00BD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</w:rPr>
              <w:t>О наших близких, о семье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13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535D30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E53E9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BE04EE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CF00BD" w:rsidRPr="00E53E9C" w:rsidTr="00CF00BD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Зарубежная</w:t>
            </w:r>
            <w:proofErr w:type="spellEnd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535D30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E53E9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BE04EE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CF00BD" w:rsidRPr="00E53E9C" w:rsidTr="00CF00BD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535D30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E53E9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535D30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E53E9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BE04EE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УЧИ.РУ </w:t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https://uchi.ru/catalog/rus/5-klass/grade-790</w:t>
            </w:r>
          </w:p>
        </w:tc>
      </w:tr>
      <w:tr w:rsidR="00CF00BD" w:rsidRPr="00E53E9C" w:rsidTr="00CF00B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Резервное</w:t>
            </w:r>
            <w:proofErr w:type="spellEnd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535D30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E53E9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BE04EE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CF00BD" w:rsidRPr="00E53E9C" w:rsidTr="00CF00B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136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CF00BD" w:rsidP="00CF00BD">
            <w:pP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</w:tc>
      </w:tr>
    </w:tbl>
    <w:p w:rsidR="00CF00BD" w:rsidRPr="00E53E9C" w:rsidRDefault="00CF00BD" w:rsidP="00CF00BD">
      <w:pPr>
        <w:spacing w:after="0"/>
        <w:rPr>
          <w:rFonts w:ascii="Times New Roman" w:eastAsia="Calibri" w:hAnsi="Times New Roman" w:cs="Times New Roman"/>
          <w:lang w:val="en-US"/>
        </w:rPr>
        <w:sectPr w:rsidR="00CF00BD" w:rsidRPr="00E53E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00BD" w:rsidRPr="00E53E9C" w:rsidRDefault="00535D30" w:rsidP="00CF00BD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  <w:r w:rsidRPr="00E53E9C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                                               </w:t>
      </w:r>
      <w:r w:rsidR="00CF00BD" w:rsidRPr="00E53E9C">
        <w:rPr>
          <w:rFonts w:ascii="Times New Roman" w:eastAsia="Calibri" w:hAnsi="Times New Roman" w:cs="Times New Roman"/>
          <w:b/>
          <w:color w:val="000000"/>
          <w:sz w:val="28"/>
        </w:rPr>
        <w:t xml:space="preserve"> ПОУРОЧНОЕ ПЛАНИРОВАНИЕ </w:t>
      </w:r>
      <w:r w:rsidR="00D60DBA" w:rsidRPr="00E53E9C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="00CF00BD" w:rsidRPr="00E53E9C">
        <w:rPr>
          <w:rFonts w:ascii="Times New Roman" w:eastAsia="Calibri" w:hAnsi="Times New Roman" w:cs="Times New Roman"/>
          <w:b/>
          <w:color w:val="000000"/>
          <w:sz w:val="28"/>
        </w:rPr>
        <w:t xml:space="preserve">  </w:t>
      </w:r>
    </w:p>
    <w:p w:rsidR="00535D30" w:rsidRPr="00E53E9C" w:rsidRDefault="00535D30" w:rsidP="00CF00BD">
      <w:pPr>
        <w:spacing w:after="0"/>
        <w:ind w:left="12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54"/>
        <w:gridCol w:w="4164"/>
        <w:gridCol w:w="951"/>
        <w:gridCol w:w="1841"/>
        <w:gridCol w:w="1910"/>
        <w:gridCol w:w="1347"/>
        <w:gridCol w:w="2673"/>
      </w:tblGrid>
      <w:tr w:rsidR="00EF5873" w:rsidRPr="00E53E9C" w:rsidTr="00EF5873">
        <w:trPr>
          <w:trHeight w:val="144"/>
        </w:trPr>
        <w:tc>
          <w:tcPr>
            <w:tcW w:w="11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F00BD" w:rsidRPr="00E53E9C" w:rsidRDefault="00CF00BD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F5873" w:rsidRPr="00E53E9C" w:rsidTr="00EF5873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0BD" w:rsidRPr="00E53E9C" w:rsidRDefault="00CF00BD" w:rsidP="00CF00B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0BD" w:rsidRPr="00E53E9C" w:rsidRDefault="00CF00BD" w:rsidP="00CF00B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53E9C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F00BD" w:rsidRPr="00E53E9C" w:rsidRDefault="00CF00BD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0BD" w:rsidRPr="00E53E9C" w:rsidRDefault="00CF00BD" w:rsidP="00CF00B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00BD" w:rsidRPr="00E53E9C" w:rsidRDefault="00CF00BD" w:rsidP="00CF00B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F5873" w:rsidRPr="00BE04EE" w:rsidTr="00EF5873">
        <w:trPr>
          <w:trHeight w:val="2471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урок. Работа с детскими книгами: виды книг (учебная, художественная, справочная) (Час из резервных)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Произведения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малых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жанров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фольклора</w:t>
            </w:r>
            <w:proofErr w:type="spellEnd"/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Пословицы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жанр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фольклора</w:t>
            </w:r>
            <w:proofErr w:type="spellEnd"/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Характеристика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особенностей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народных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песен</w:t>
            </w:r>
            <w:proofErr w:type="spellEnd"/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Шуточные фольклорные произведения: игра со словом. Небылица как «перевёртыш событий».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прибаутки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Ритм и счёт – основа построения считалок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особенностей скороговорок, их роль в речи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Загадка как жанр фольклора, тематические группы загадок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Произведения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устного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народного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творчества</w:t>
            </w:r>
            <w:proofErr w:type="spellEnd"/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Особенности сказок разного вида (о животных, бытовые, волшебные).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примере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русской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народной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сказки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«У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страха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глаза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велики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Сказка – выражение народной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мудрости, нравственная идея фольклорных сказок на примере сказки "Лиса и журавль"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14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Общее представление о волшебной сказке: присказки, повторы.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Русская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народная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сказка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Снегурочка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  <w:p w:rsidR="00EF5873" w:rsidRPr="00BE04EE" w:rsidRDefault="00EF5873" w:rsidP="00EF587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ИНФОУРОК </w:t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18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пейзажной лирики. Слушание стихотворений об осени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УЧИ.РУ </w:t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«Четыре художника»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Тематическая проверочная работа по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итогам раздела «Звуки и краски осенней природы»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Составление устных рассказов «Природа осенью» по изученным текстам.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Сравнение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художественного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научно-познавательного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текстов</w:t>
            </w:r>
            <w:proofErr w:type="spellEnd"/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Отражение темы Родина в произведении И.С. Никитина «Русь»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31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«Русь». Почему хлеб всегда связан с трудом, жизнью и Родиной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заголовка стихотворения А.А. Прокофьева "Родина" и соотнесение его с главной мыслью произведения.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Понимание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главной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мысли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идеи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) и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темы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произведений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Родине</w:t>
            </w:r>
            <w:proofErr w:type="spellEnd"/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Отражение темы Родины в изобразительном искусстве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пейзажа в произведениях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писателей. В.А. Жуковский "Летний вечер"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36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Волшебный мир сказок. «У лукоморья дуб зелёный…»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А.С.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Пушкин</w:t>
            </w:r>
            <w:proofErr w:type="spellEnd"/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Поучительный смысл «Сказки о рыбаке и рыбке» А.С. Пушкина.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Характеристика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героев</w:t>
            </w:r>
            <w:proofErr w:type="spellEnd"/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МУЛЬТИУРОК </w:t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40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Иллюстрации, их назначение в раскрытии содержания произведения. Иллюстрации к сказках А.С. Пушкина, созданные разными художниками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44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Представление темы «Отношение человека к животным» в произведениях писателей.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Л.Н.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Толстого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детей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 "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Котёнок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Характеристика главного героя рассказа. Главная мысль произведения (идея).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Л. Н.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Толстой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Филиппок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Образы героев стихотворных и прозаических произведений о животных. Какими бывают собаки?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И. М. Пивоварова "Жила-была собака…". Сравнение героев стихотворения, небылицы и сказки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49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Отражение темы "Дружба животных" в стихотворении В.Д.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«Кошкин щенок» и других на выбор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Соотнесение заголовка и главной мысли рассказа Е.И.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</w:t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53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Знакомство с художниками-иллюстраторами, анималистами Е.И.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Чарушиным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В.В. Бианки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примере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русской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народной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песни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Коровушка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Характеристика героев-животных в фольклорных (народных) сказках.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Чукотская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народная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сказка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Хвост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» и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другие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ИНФОУРОК </w:t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58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Сравнение описания героев-животных в фольклорных (народных) и литературных произведениях. На примере произведений К.Д.Ушинского и других на выбор.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В. В.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Бианки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Музыкант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".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пейзажной лирики. Слушание стихотворений о зиме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УЧИ.РУ </w:t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62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""Чародейкою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Зимою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…"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Описание игр и зимних забав детей.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Произведения по выбору, например, И.З.Суриков «Детство»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67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71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Фольклорная основа литературной (авторской) сказки В.И.Даля «Девочка Снегурочка»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Фольклорная основа литературной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(авторской) сказки В.Ф. Одоевского «Мороз Иванович»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76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Выявление последовательности событий. Составление вопросного плана.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К.И.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Чуковский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Федорино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горе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по ролям (инсценировка) сказки К.И. Чуковский "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Федорино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горе"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Осознание понятий друг, дружба на примере произведений о животных.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Произведения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выбору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например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С.В.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Михалков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Мой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щенок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МУЛЬТИУРОК </w:t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80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Средства художественной выразительности в стихотворениях о весне.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Произведения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выбору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например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А.Л.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Барто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Верёвочка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Отражение в произведениях нравственно-этических понятий: дружба, терпение, уважение, помощь друг другу.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В. А.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Осеева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Синие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листья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84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Сравнение героев рассказов Н.Н. Носова «На горке» и «Заплатка».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поступков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героя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рассказа</w:t>
            </w:r>
            <w:proofErr w:type="spellEnd"/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Отражение понятия взаимопомощь в произведениях А.Л.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герой: общее представление. Характеристика героя, его портрет.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примере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рассказа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В. А.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Осеева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Волшебное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слово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Выделение главной мысли (идеи): уважение и внимание к старшему поколению.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Произведения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выбору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например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В.А.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Осеева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Хорошее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89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поступков героя. В. В. Лунин "Я и Вовка"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взаимооотношений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</w:t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93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Старинные народные весенние праздники и обряды.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Заклички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веснянки</w:t>
            </w:r>
            <w:proofErr w:type="spellEnd"/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Картины весеннего леса в рассказе Г.А.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«Четыре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художника».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Составление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плана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текста</w:t>
            </w:r>
            <w:proofErr w:type="spellEnd"/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ИНФОУРОК </w:t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98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Картины весеннего леса в рассказе Г.А.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«Четыре художника».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Средства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выразительности</w:t>
            </w:r>
            <w:proofErr w:type="spellEnd"/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со стихотворением Ф.И. Тютчева «Зима недаром злится...»: выделение средств художественной выразительности.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Устное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сочинение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"Я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рад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весне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Жизнь животных весной: рассказы и сказки писателей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УЧИ.РУ </w:t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102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Красота весенней природы, отражённая в лирических произведениях.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Произведения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выбору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например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Ф. И.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Тютчев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Весенние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воды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Произведения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выбору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например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Г.А.Скребицкий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Весенняя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песня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Сравнение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стихотворений</w:t>
            </w:r>
            <w:proofErr w:type="spellEnd"/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Сравнение образов одуванчика в произведениях О.И.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Высотской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«Одуванчик» и М.М. Пришвина «Золотой луг»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Резервный урок. Восприятие лета в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произведении И.З. Сурикова «Лето»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107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EF58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«Природа весной» в картинах художников и произведениях композиторов.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Образы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пробуждающейся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природы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живописи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музыки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111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Нравственные семейные ценности в фольклорных (народных) сказках.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Произведения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выбору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например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татарская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народная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сказка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Три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дочери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Произведения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выбору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например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А. Н.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Плещеев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"В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бурю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Отражение темы День Победы в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произведении С.А.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Баруздина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«Салют» и С. А. Васильева "Белая берёза"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116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Резервный урок. Шутливое искажение действительности. На примере произведения А. И. Введенского "Учёный Петя".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Д. И.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Хармса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Врун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МУЛЬТИУРОК </w:t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120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Миккель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медведь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Бамсе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и русская народная сказка «Вершки и корешки»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124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129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Характеристика героев сказки Ш.Перро «Кот в сапогах»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</w:t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133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«Лучший друг»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BE04EE" w:rsidTr="00EF5873">
        <w:trPr>
          <w:trHeight w:val="144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53E9C" w:rsidRDefault="00EF5873" w:rsidP="00CF00BD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53E9C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2B4627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bookmarkStart w:id="25" w:name="_GoBack"/>
            <w:bookmarkEnd w:id="25"/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BE04EE" w:rsidRDefault="00EF5873" w:rsidP="00BE04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МЭО https://mob-edu.com/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https://resh.edu.ru/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 https://infourok.ru/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 https://multiurok.ru/</w:t>
            </w:r>
            <w:r w:rsidRPr="00B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УЧИ.РУ https://uchi.ru/catalog/rus/5-klass/grade-790</w:t>
            </w:r>
          </w:p>
        </w:tc>
      </w:tr>
      <w:tr w:rsidR="00EF5873" w:rsidRPr="00EF5873" w:rsidTr="00EF587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136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9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F5873" w:rsidRPr="00EF5873" w:rsidRDefault="00EF5873" w:rsidP="00CF00B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F5873" w:rsidRPr="00EF5873" w:rsidRDefault="00EF5873" w:rsidP="00CF00B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F00BD" w:rsidRPr="00E53E9C" w:rsidRDefault="00CF00BD" w:rsidP="00CF00BD">
      <w:pPr>
        <w:spacing w:after="0"/>
        <w:rPr>
          <w:rFonts w:ascii="Times New Roman" w:eastAsia="Calibri" w:hAnsi="Times New Roman" w:cs="Times New Roman"/>
          <w:lang w:val="en-US"/>
        </w:rPr>
        <w:sectPr w:rsidR="00CF00BD" w:rsidRPr="00E53E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00BD" w:rsidRPr="00BE04EE" w:rsidRDefault="00CF00BD" w:rsidP="00EF58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6" w:name="block-17592110"/>
      <w:bookmarkEnd w:id="26"/>
      <w:r w:rsidRPr="00BE04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CF00BD" w:rsidRPr="00BE04EE" w:rsidRDefault="00CF00BD" w:rsidP="00EF58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04E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ОБЯЗАТЕЛЬНЫЕ УЧЕБНЫЕ МАТЕРИАЛЫ ДЛЯ УЧЕНИКА</w:t>
      </w:r>
    </w:p>
    <w:p w:rsidR="00EF5873" w:rsidRPr="00BE04EE" w:rsidRDefault="00EF5873" w:rsidP="00EF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1.Климанова Л.Ф., Горецкий В.Г., Голованова М.В. и другие, Литературное чтение (в 2 частях). Учебник. 2 класс. М «Просвещение» 2023г – Школа России</w:t>
      </w:r>
      <w:r w:rsidRPr="00BE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00BD" w:rsidRPr="00BE04EE" w:rsidRDefault="00CF00BD" w:rsidP="00EF58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00BD" w:rsidRPr="00BE04EE" w:rsidRDefault="00CF00BD" w:rsidP="00EF58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4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EF5873" w:rsidRPr="00BE04EE" w:rsidRDefault="00EF5873" w:rsidP="00EF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презентаций по литературному чтению, поурочные разработки, методические рекомендации.</w:t>
      </w:r>
    </w:p>
    <w:p w:rsidR="00CF00BD" w:rsidRPr="00BE04EE" w:rsidRDefault="00CF00BD" w:rsidP="00EF58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00BD" w:rsidRPr="00BE04EE" w:rsidRDefault="00CF00BD" w:rsidP="00EF58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DAA" w:rsidRPr="00BE04EE" w:rsidRDefault="00CF00BD" w:rsidP="00EF587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04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ЦИФРОВЫЕ ОБРАЗОВАТЕЛЬНЫЕ РЕСУРСЫ И РЕСУРСЫ СЕТИ </w:t>
      </w:r>
    </w:p>
    <w:p w:rsidR="00CF00BD" w:rsidRPr="00BE04EE" w:rsidRDefault="00CF00BD" w:rsidP="00EF58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4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ИНТЕРНЕТ</w:t>
      </w:r>
    </w:p>
    <w:p w:rsidR="00EF5873" w:rsidRPr="00BE04EE" w:rsidRDefault="00EF5873" w:rsidP="00EF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block-17592111"/>
      <w:bookmarkEnd w:id="27"/>
      <w:r w:rsidRPr="00BE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МЭО https://mob-edu.com/</w:t>
      </w:r>
      <w:r w:rsidRPr="00BE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РЭШ https://resh.edu.ru/</w:t>
      </w:r>
      <w:r w:rsidRPr="00BE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ИНФОУРОК https://infourok.ru/</w:t>
      </w:r>
      <w:r w:rsidRPr="00BE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МУЛЬТИУРОК https://multiurok.ru/</w:t>
      </w:r>
      <w:r w:rsidRPr="00BE0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0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 https://uchi.ru/catalog/rus/5-klass/grade-790</w:t>
      </w:r>
    </w:p>
    <w:p w:rsidR="00EF5873" w:rsidRPr="006F4616" w:rsidRDefault="00EF5873" w:rsidP="00EF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16">
        <w:rPr>
          <w:rFonts w:ascii="Cambria" w:eastAsia="Times New Roman" w:hAnsi="Cambria" w:cs="Times New Roman"/>
          <w:lang w:eastAsia="ru-RU"/>
        </w:rPr>
        <w:br w:type="textWrapping" w:clear="all"/>
      </w:r>
    </w:p>
    <w:p w:rsidR="00EF5873" w:rsidRPr="006F4616" w:rsidRDefault="00EF5873" w:rsidP="00EF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873" w:rsidRPr="006F4616" w:rsidRDefault="00EF5873" w:rsidP="00EF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873" w:rsidRPr="00EF5873" w:rsidRDefault="00EF5873">
      <w:pPr>
        <w:rPr>
          <w:sz w:val="24"/>
          <w:szCs w:val="24"/>
        </w:rPr>
      </w:pPr>
    </w:p>
    <w:sectPr w:rsidR="00EF5873" w:rsidRPr="00EF5873" w:rsidSect="000C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A15"/>
    <w:multiLevelType w:val="multilevel"/>
    <w:tmpl w:val="870AF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B362B3"/>
    <w:multiLevelType w:val="multilevel"/>
    <w:tmpl w:val="9342E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E55343"/>
    <w:multiLevelType w:val="multilevel"/>
    <w:tmpl w:val="03123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C123223"/>
    <w:multiLevelType w:val="multilevel"/>
    <w:tmpl w:val="61825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FA271D0"/>
    <w:multiLevelType w:val="multilevel"/>
    <w:tmpl w:val="EFC89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A85099"/>
    <w:multiLevelType w:val="multilevel"/>
    <w:tmpl w:val="675C9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21272D5"/>
    <w:multiLevelType w:val="multilevel"/>
    <w:tmpl w:val="5E74E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3B00AFB"/>
    <w:multiLevelType w:val="multilevel"/>
    <w:tmpl w:val="E1168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8D67239"/>
    <w:multiLevelType w:val="multilevel"/>
    <w:tmpl w:val="7FE29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AD33412"/>
    <w:multiLevelType w:val="multilevel"/>
    <w:tmpl w:val="B2C00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F9834B1"/>
    <w:multiLevelType w:val="multilevel"/>
    <w:tmpl w:val="50203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2833F11"/>
    <w:multiLevelType w:val="multilevel"/>
    <w:tmpl w:val="567C5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B1D2AC8"/>
    <w:multiLevelType w:val="multilevel"/>
    <w:tmpl w:val="FB660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5495FB3"/>
    <w:multiLevelType w:val="multilevel"/>
    <w:tmpl w:val="54DAC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5CC0EE0"/>
    <w:multiLevelType w:val="multilevel"/>
    <w:tmpl w:val="CD70E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7ED3876"/>
    <w:multiLevelType w:val="multilevel"/>
    <w:tmpl w:val="7F28B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C1C4A07"/>
    <w:multiLevelType w:val="multilevel"/>
    <w:tmpl w:val="40BA6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F3C32E4"/>
    <w:multiLevelType w:val="multilevel"/>
    <w:tmpl w:val="3D5C4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F7B077F"/>
    <w:multiLevelType w:val="multilevel"/>
    <w:tmpl w:val="7960D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7350903"/>
    <w:multiLevelType w:val="multilevel"/>
    <w:tmpl w:val="DA44F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044080F"/>
    <w:multiLevelType w:val="multilevel"/>
    <w:tmpl w:val="9104E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1236EC5"/>
    <w:multiLevelType w:val="multilevel"/>
    <w:tmpl w:val="8EE2E3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3D67401"/>
    <w:multiLevelType w:val="multilevel"/>
    <w:tmpl w:val="32C88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C0571D8"/>
    <w:multiLevelType w:val="multilevel"/>
    <w:tmpl w:val="60B22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3283AA2"/>
    <w:multiLevelType w:val="multilevel"/>
    <w:tmpl w:val="1F5C5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5C44ADD"/>
    <w:multiLevelType w:val="multilevel"/>
    <w:tmpl w:val="7F4E5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FD7579"/>
    <w:multiLevelType w:val="multilevel"/>
    <w:tmpl w:val="D9427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74D406D"/>
    <w:multiLevelType w:val="multilevel"/>
    <w:tmpl w:val="C0AE6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AE47A3F"/>
    <w:multiLevelType w:val="multilevel"/>
    <w:tmpl w:val="155CB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BA55841"/>
    <w:multiLevelType w:val="multilevel"/>
    <w:tmpl w:val="D7CA0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FB07449"/>
    <w:multiLevelType w:val="multilevel"/>
    <w:tmpl w:val="D36ED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02D41AB"/>
    <w:multiLevelType w:val="multilevel"/>
    <w:tmpl w:val="12720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0D84DAD"/>
    <w:multiLevelType w:val="multilevel"/>
    <w:tmpl w:val="726E6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0E5575E"/>
    <w:multiLevelType w:val="multilevel"/>
    <w:tmpl w:val="D9726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1994352"/>
    <w:multiLevelType w:val="multilevel"/>
    <w:tmpl w:val="AA040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522720B"/>
    <w:multiLevelType w:val="multilevel"/>
    <w:tmpl w:val="B338F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5F03CE7"/>
    <w:multiLevelType w:val="multilevel"/>
    <w:tmpl w:val="53042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0"/>
  </w:num>
  <w:num w:numId="2">
    <w:abstractNumId w:val="23"/>
  </w:num>
  <w:num w:numId="3">
    <w:abstractNumId w:val="27"/>
  </w:num>
  <w:num w:numId="4">
    <w:abstractNumId w:val="4"/>
  </w:num>
  <w:num w:numId="5">
    <w:abstractNumId w:val="5"/>
  </w:num>
  <w:num w:numId="6">
    <w:abstractNumId w:val="13"/>
  </w:num>
  <w:num w:numId="7">
    <w:abstractNumId w:val="17"/>
  </w:num>
  <w:num w:numId="8">
    <w:abstractNumId w:val="34"/>
  </w:num>
  <w:num w:numId="9">
    <w:abstractNumId w:val="6"/>
  </w:num>
  <w:num w:numId="10">
    <w:abstractNumId w:val="24"/>
  </w:num>
  <w:num w:numId="11">
    <w:abstractNumId w:val="15"/>
  </w:num>
  <w:num w:numId="12">
    <w:abstractNumId w:val="3"/>
  </w:num>
  <w:num w:numId="13">
    <w:abstractNumId w:val="32"/>
  </w:num>
  <w:num w:numId="14">
    <w:abstractNumId w:val="10"/>
  </w:num>
  <w:num w:numId="15">
    <w:abstractNumId w:val="36"/>
  </w:num>
  <w:num w:numId="16">
    <w:abstractNumId w:val="28"/>
  </w:num>
  <w:num w:numId="17">
    <w:abstractNumId w:val="19"/>
  </w:num>
  <w:num w:numId="18">
    <w:abstractNumId w:val="25"/>
  </w:num>
  <w:num w:numId="19">
    <w:abstractNumId w:val="12"/>
  </w:num>
  <w:num w:numId="20">
    <w:abstractNumId w:val="2"/>
  </w:num>
  <w:num w:numId="21">
    <w:abstractNumId w:val="7"/>
  </w:num>
  <w:num w:numId="22">
    <w:abstractNumId w:val="0"/>
  </w:num>
  <w:num w:numId="23">
    <w:abstractNumId w:val="1"/>
  </w:num>
  <w:num w:numId="24">
    <w:abstractNumId w:val="35"/>
  </w:num>
  <w:num w:numId="25">
    <w:abstractNumId w:val="29"/>
  </w:num>
  <w:num w:numId="26">
    <w:abstractNumId w:val="33"/>
  </w:num>
  <w:num w:numId="27">
    <w:abstractNumId w:val="8"/>
  </w:num>
  <w:num w:numId="28">
    <w:abstractNumId w:val="20"/>
  </w:num>
  <w:num w:numId="29">
    <w:abstractNumId w:val="18"/>
  </w:num>
  <w:num w:numId="30">
    <w:abstractNumId w:val="16"/>
  </w:num>
  <w:num w:numId="31">
    <w:abstractNumId w:val="14"/>
  </w:num>
  <w:num w:numId="32">
    <w:abstractNumId w:val="31"/>
  </w:num>
  <w:num w:numId="33">
    <w:abstractNumId w:val="11"/>
  </w:num>
  <w:num w:numId="34">
    <w:abstractNumId w:val="9"/>
  </w:num>
  <w:num w:numId="35">
    <w:abstractNumId w:val="26"/>
  </w:num>
  <w:num w:numId="36">
    <w:abstractNumId w:val="22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60538F"/>
    <w:rsid w:val="00024487"/>
    <w:rsid w:val="00085DAA"/>
    <w:rsid w:val="000C26DA"/>
    <w:rsid w:val="00161854"/>
    <w:rsid w:val="00196723"/>
    <w:rsid w:val="002065D6"/>
    <w:rsid w:val="002B4627"/>
    <w:rsid w:val="004A63B5"/>
    <w:rsid w:val="00535D30"/>
    <w:rsid w:val="00547986"/>
    <w:rsid w:val="005E103E"/>
    <w:rsid w:val="0060538F"/>
    <w:rsid w:val="008371CA"/>
    <w:rsid w:val="008A114A"/>
    <w:rsid w:val="00BE04EE"/>
    <w:rsid w:val="00C364AE"/>
    <w:rsid w:val="00CB5809"/>
    <w:rsid w:val="00CF00BD"/>
    <w:rsid w:val="00D60DBA"/>
    <w:rsid w:val="00E13717"/>
    <w:rsid w:val="00E53E9C"/>
    <w:rsid w:val="00E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DA"/>
  </w:style>
  <w:style w:type="paragraph" w:styleId="1">
    <w:name w:val="heading 1"/>
    <w:basedOn w:val="a"/>
    <w:next w:val="a"/>
    <w:link w:val="10"/>
    <w:uiPriority w:val="9"/>
    <w:qFormat/>
    <w:rsid w:val="00CF00B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0B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0B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0BD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0BD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F00BD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F00BD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F00BD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F00BD"/>
  </w:style>
  <w:style w:type="character" w:styleId="a3">
    <w:name w:val="Hyperlink"/>
    <w:basedOn w:val="a0"/>
    <w:uiPriority w:val="99"/>
    <w:unhideWhenUsed/>
    <w:rsid w:val="00CF00B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00BD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CF00BD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CF00BD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F00BD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CF00BD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CF00BD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CF00BD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CF00BD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CF00BD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CF00B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00B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0B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0B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0BD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0BD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F00BD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F00BD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F00BD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F00BD"/>
  </w:style>
  <w:style w:type="character" w:styleId="a3">
    <w:name w:val="Hyperlink"/>
    <w:basedOn w:val="a0"/>
    <w:uiPriority w:val="99"/>
    <w:unhideWhenUsed/>
    <w:rsid w:val="00CF00B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00BD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CF00BD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CF00BD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F00BD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CF00BD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CF00BD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CF00BD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CF00BD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CF00BD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CF00B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89EA-27FA-4217-A93F-17BBF85D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52</Pages>
  <Words>10477</Words>
  <Characters>59721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5</cp:revision>
  <dcterms:created xsi:type="dcterms:W3CDTF">2023-10-15T07:53:00Z</dcterms:created>
  <dcterms:modified xsi:type="dcterms:W3CDTF">2023-10-16T06:01:00Z</dcterms:modified>
</cp:coreProperties>
</file>