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72" w:rsidRPr="00387DDE" w:rsidRDefault="004C3372" w:rsidP="004C337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DD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общеобразовательное учреждение</w:t>
      </w:r>
    </w:p>
    <w:p w:rsidR="004C3372" w:rsidRPr="00387DDE" w:rsidRDefault="004C3372" w:rsidP="004C337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DDE">
        <w:rPr>
          <w:rFonts w:ascii="Times New Roman" w:hAnsi="Times New Roman" w:cs="Times New Roman"/>
          <w:color w:val="000000" w:themeColor="text1"/>
          <w:sz w:val="24"/>
          <w:szCs w:val="24"/>
        </w:rPr>
        <w:t>Новомалыклинская средняя общеобразовательная школа</w:t>
      </w:r>
    </w:p>
    <w:p w:rsidR="004C3372" w:rsidRPr="00387DDE" w:rsidRDefault="004C3372" w:rsidP="004C337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DDE">
        <w:rPr>
          <w:rFonts w:ascii="Times New Roman" w:hAnsi="Times New Roman" w:cs="Times New Roman"/>
          <w:color w:val="000000" w:themeColor="text1"/>
          <w:sz w:val="24"/>
          <w:szCs w:val="24"/>
        </w:rPr>
        <w:t>имени Героя Советского Союза М.С. Чернова</w:t>
      </w:r>
    </w:p>
    <w:p w:rsidR="004C3372" w:rsidRPr="00387DDE" w:rsidRDefault="004C3372" w:rsidP="004C3372">
      <w:pPr>
        <w:spacing w:after="0"/>
        <w:jc w:val="center"/>
        <w:rPr>
          <w:rFonts w:ascii="Times New Roman" w:hAnsi="Times New Roman" w:cs="Times New Roman"/>
          <w:i/>
          <w:color w:val="00B0F0"/>
          <w:sz w:val="24"/>
          <w:szCs w:val="24"/>
        </w:rPr>
      </w:pPr>
    </w:p>
    <w:tbl>
      <w:tblPr>
        <w:tblW w:w="9781" w:type="dxa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5203"/>
        <w:gridCol w:w="4578"/>
      </w:tblGrid>
      <w:tr w:rsidR="004C3372" w:rsidRPr="00D40205" w:rsidTr="00DE7F42">
        <w:trPr>
          <w:trHeight w:val="1194"/>
        </w:trPr>
        <w:tc>
          <w:tcPr>
            <w:tcW w:w="5203" w:type="dxa"/>
            <w:shd w:val="clear" w:color="auto" w:fill="auto"/>
          </w:tcPr>
          <w:p w:rsidR="004C3372" w:rsidRPr="00387DDE" w:rsidRDefault="004C3372" w:rsidP="00DE7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D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r w:rsidRPr="00387D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22.11.2022</w:t>
            </w:r>
            <w:r w:rsidRPr="00387DDE">
              <w:rPr>
                <w:rFonts w:ascii="Times New Roman" w:hAnsi="Times New Roman" w:cs="Times New Roman"/>
                <w:sz w:val="24"/>
                <w:szCs w:val="24"/>
              </w:rPr>
              <w:t> 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87D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8" w:type="dxa"/>
            <w:shd w:val="clear" w:color="auto" w:fill="auto"/>
          </w:tcPr>
          <w:p w:rsidR="004C3372" w:rsidRPr="00387DDE" w:rsidRDefault="004C3372" w:rsidP="00DE7F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D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4C3372" w:rsidRPr="00387DDE" w:rsidRDefault="004C3372" w:rsidP="00DE7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D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bookmarkStart w:id="0" w:name="_GoBack"/>
            <w:bookmarkEnd w:id="0"/>
            <w:r w:rsidRPr="00387DDE">
              <w:rPr>
                <w:rFonts w:ascii="Times New Roman" w:hAnsi="Times New Roman" w:cs="Times New Roman"/>
                <w:sz w:val="24"/>
                <w:szCs w:val="24"/>
              </w:rPr>
              <w:t xml:space="preserve">иказом МОУ Новомалыклинской СОШ </w:t>
            </w:r>
          </w:p>
          <w:p w:rsidR="004C3372" w:rsidRPr="00387DDE" w:rsidRDefault="004C3372" w:rsidP="00DE7F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22.11.2022</w:t>
            </w:r>
            <w:r w:rsidRPr="00387DDE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 w:rsidRPr="00387DDE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3202DF" w:rsidRPr="003202DF" w:rsidRDefault="003202DF" w:rsidP="00320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02DF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 о методической службе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20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202DF" w:rsidRPr="003202DF" w:rsidRDefault="003202DF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2DF">
        <w:rPr>
          <w:rFonts w:ascii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 о методической службе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МОУ Новомалыклинской СОШ (далее — школа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) разработано на основе Федерального закона «Об образовании в Российской Федерации», ФГОС НОО, ФГО</w:t>
      </w:r>
      <w:r>
        <w:rPr>
          <w:rFonts w:ascii="Times New Roman" w:hAnsi="Times New Roman" w:cs="Times New Roman"/>
          <w:sz w:val="28"/>
          <w:szCs w:val="28"/>
          <w:lang w:eastAsia="ru-RU"/>
        </w:rPr>
        <w:t>С ООО, ФГОС СОО, устава школы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, должностных инструкций ее педагогических работников, на основе изуч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 запросов педагогов школы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повышения своего профессионального мастерства для решения наиболее актуальных проблем развития образования.</w:t>
      </w:r>
    </w:p>
    <w:p w:rsidR="003202DF" w:rsidRPr="003202DF" w:rsidRDefault="003202DF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2DF">
        <w:rPr>
          <w:rFonts w:ascii="Times New Roman" w:hAnsi="Times New Roman" w:cs="Times New Roman"/>
          <w:sz w:val="28"/>
          <w:szCs w:val="28"/>
          <w:lang w:eastAsia="ru-RU"/>
        </w:rPr>
        <w:t>1.2. 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ю методической работы в школе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повышение уровня профессиональной компетентности и профессионального мастерства педагогических работников.</w:t>
      </w:r>
    </w:p>
    <w:p w:rsidR="003202DF" w:rsidRPr="003202DF" w:rsidRDefault="003202DF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2DF">
        <w:rPr>
          <w:rFonts w:ascii="Times New Roman" w:hAnsi="Times New Roman" w:cs="Times New Roman"/>
          <w:sz w:val="28"/>
          <w:szCs w:val="28"/>
          <w:lang w:eastAsia="ru-RU"/>
        </w:rPr>
        <w:t xml:space="preserve">1.3. Задачи методической работы в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школе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202DF" w:rsidRPr="003202DF" w:rsidRDefault="003202DF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создание внутришкольной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повышения уровня профессиональной компетентности и мастерства пе</w:t>
      </w:r>
      <w:r>
        <w:rPr>
          <w:rFonts w:ascii="Times New Roman" w:hAnsi="Times New Roman" w:cs="Times New Roman"/>
          <w:sz w:val="28"/>
          <w:szCs w:val="28"/>
          <w:lang w:eastAsia="ru-RU"/>
        </w:rPr>
        <w:t>дагогических работников школы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202DF" w:rsidRPr="003202DF" w:rsidRDefault="003202DF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освоения педа</w:t>
      </w:r>
      <w:r>
        <w:rPr>
          <w:rFonts w:ascii="Times New Roman" w:hAnsi="Times New Roman" w:cs="Times New Roman"/>
          <w:sz w:val="28"/>
          <w:szCs w:val="28"/>
          <w:lang w:eastAsia="ru-RU"/>
        </w:rPr>
        <w:t>гогическими работниками школы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 xml:space="preserve"> новых методик преподавания и воспитания;</w:t>
      </w:r>
    </w:p>
    <w:p w:rsidR="003202DF" w:rsidRPr="003202DF" w:rsidRDefault="003202DF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изучение и внедрение в школьную практику передового педагогического опыта;</w:t>
      </w:r>
    </w:p>
    <w:p w:rsidR="003202DF" w:rsidRPr="003202DF" w:rsidRDefault="003202DF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формирование у пе</w:t>
      </w:r>
      <w:r>
        <w:rPr>
          <w:rFonts w:ascii="Times New Roman" w:hAnsi="Times New Roman" w:cs="Times New Roman"/>
          <w:sz w:val="28"/>
          <w:szCs w:val="28"/>
          <w:lang w:eastAsia="ru-RU"/>
        </w:rPr>
        <w:t>дагогических работников школы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потребности в профессиональном развитии;</w:t>
      </w:r>
    </w:p>
    <w:p w:rsidR="003202DF" w:rsidRPr="003202DF" w:rsidRDefault="003202DF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формирование и совершенствование у пе</w:t>
      </w:r>
      <w:r>
        <w:rPr>
          <w:rFonts w:ascii="Times New Roman" w:hAnsi="Times New Roman" w:cs="Times New Roman"/>
          <w:sz w:val="28"/>
          <w:szCs w:val="28"/>
          <w:lang w:eastAsia="ru-RU"/>
        </w:rPr>
        <w:t>дагогических работников школы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информационной и коммуникативной компетентностей;</w:t>
      </w:r>
    </w:p>
    <w:p w:rsidR="003202DF" w:rsidRPr="003202DF" w:rsidRDefault="003202DF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оказание пе</w:t>
      </w:r>
      <w:r>
        <w:rPr>
          <w:rFonts w:ascii="Times New Roman" w:hAnsi="Times New Roman" w:cs="Times New Roman"/>
          <w:sz w:val="28"/>
          <w:szCs w:val="28"/>
          <w:lang w:eastAsia="ru-RU"/>
        </w:rPr>
        <w:t>дагогическим работникам школы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 xml:space="preserve"> квалифицированной методической помощи;</w:t>
      </w:r>
    </w:p>
    <w:p w:rsidR="003202DF" w:rsidRPr="003202DF" w:rsidRDefault="003202DF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преподавания учебных предметов, курсов внеурочной деятельности, проведения занятий по дополнительным образовательным программам;</w:t>
      </w:r>
    </w:p>
    <w:p w:rsidR="003202DF" w:rsidRPr="003202DF" w:rsidRDefault="003202DF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воспитательной работы;</w:t>
      </w:r>
    </w:p>
    <w:p w:rsidR="003202DF" w:rsidRPr="003202DF" w:rsidRDefault="003202DF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создание комфортной среды для работы педагогов.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20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Организация методической работы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02DF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2.1. Направления методической работы</w:t>
      </w:r>
    </w:p>
    <w:p w:rsidR="003202DF" w:rsidRPr="003202DF" w:rsidRDefault="003202DF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2DF">
        <w:rPr>
          <w:rFonts w:ascii="Times New Roman" w:hAnsi="Times New Roman" w:cs="Times New Roman"/>
          <w:sz w:val="28"/>
          <w:szCs w:val="28"/>
          <w:lang w:eastAsia="ru-RU"/>
        </w:rPr>
        <w:t>2.1.1. Внедрение требований ФГ</w:t>
      </w:r>
      <w:r>
        <w:rPr>
          <w:rFonts w:ascii="Times New Roman" w:hAnsi="Times New Roman" w:cs="Times New Roman"/>
          <w:sz w:val="28"/>
          <w:szCs w:val="28"/>
          <w:lang w:eastAsia="ru-RU"/>
        </w:rPr>
        <w:t>ОС ОО в практику работы школы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, которое включает:</w:t>
      </w:r>
    </w:p>
    <w:p w:rsidR="003202DF" w:rsidRPr="003202DF" w:rsidRDefault="003202DF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анализ нормативных и методических источников, методических рекомендаций, соответствующих возникающим в практике проблемам;</w:t>
      </w:r>
    </w:p>
    <w:p w:rsidR="003202DF" w:rsidRPr="003202DF" w:rsidRDefault="003202DF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детализацию рекомендаций с целью облегчить их внедрение в реальную практику;</w:t>
      </w:r>
    </w:p>
    <w:p w:rsidR="003202DF" w:rsidRPr="003202DF" w:rsidRDefault="003202DF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оценку эффективности применения рекомендаций, разработанных на основе научных исследований.</w:t>
      </w:r>
    </w:p>
    <w:p w:rsidR="003202DF" w:rsidRPr="003202DF" w:rsidRDefault="003202DF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2DF">
        <w:rPr>
          <w:rFonts w:ascii="Times New Roman" w:hAnsi="Times New Roman" w:cs="Times New Roman"/>
          <w:sz w:val="28"/>
          <w:szCs w:val="28"/>
          <w:lang w:eastAsia="ru-RU"/>
        </w:rPr>
        <w:t>2.1.2. Анализ и обобщение педагогического опыта в решении проблем внедрения ФГОС ОО:</w:t>
      </w:r>
    </w:p>
    <w:p w:rsidR="003202DF" w:rsidRPr="003202DF" w:rsidRDefault="003202DF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анализ практики решения педагогических задач;</w:t>
      </w:r>
    </w:p>
    <w:p w:rsidR="003202DF" w:rsidRPr="003202DF" w:rsidRDefault="003202DF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выявление педагогических средств, обеспечивающих наилучший педагогический результат;</w:t>
      </w:r>
    </w:p>
    <w:p w:rsidR="003202DF" w:rsidRPr="003202DF" w:rsidRDefault="003202DF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анализ типичных трудностей, встречающихся в педагогической практике, разработка методических рекомендаций по их преодолению.</w:t>
      </w:r>
    </w:p>
    <w:p w:rsidR="003202DF" w:rsidRPr="003202DF" w:rsidRDefault="003202DF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2DF">
        <w:rPr>
          <w:rFonts w:ascii="Times New Roman" w:hAnsi="Times New Roman" w:cs="Times New Roman"/>
          <w:sz w:val="28"/>
          <w:szCs w:val="28"/>
          <w:lang w:eastAsia="ru-RU"/>
        </w:rPr>
        <w:t>2.1.3. Текущая методическая помощь педагогам. Она предусматривает:</w:t>
      </w:r>
    </w:p>
    <w:p w:rsidR="003202DF" w:rsidRPr="003202DF" w:rsidRDefault="003202DF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консультирование педагогов по выбору методов и приемов для решения педагогических задач;</w:t>
      </w:r>
    </w:p>
    <w:p w:rsidR="003202DF" w:rsidRPr="003202DF" w:rsidRDefault="003202DF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анализ возникающих затруднений, оказание помощи педагогам в решении профессиональных проблем;</w:t>
      </w:r>
    </w:p>
    <w:p w:rsidR="003202DF" w:rsidRPr="003202DF" w:rsidRDefault="003202DF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разработка текущих методических материалов для проведения разнообразных занятий и мероприятий с учащимися.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02DF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2.2. Формы методической работы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02DF">
        <w:rPr>
          <w:rFonts w:ascii="Times New Roman" w:hAnsi="Times New Roman" w:cs="Times New Roman"/>
          <w:sz w:val="28"/>
          <w:szCs w:val="28"/>
          <w:lang w:eastAsia="ru-RU"/>
        </w:rPr>
        <w:t>2.2.1. Формы методической работы, направленные на повышение квалификации и профессионального мастерства пе</w:t>
      </w:r>
      <w:r>
        <w:rPr>
          <w:rFonts w:ascii="Times New Roman" w:hAnsi="Times New Roman" w:cs="Times New Roman"/>
          <w:sz w:val="28"/>
          <w:szCs w:val="28"/>
          <w:lang w:eastAsia="ru-RU"/>
        </w:rPr>
        <w:t>дагогических работников школы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диагностика затруднений;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курсов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ая подготовка, в том числе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 xml:space="preserve"> дистанционная (профессиональная переподготовка и повышение квалификации);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заседания проблемных педагогических советов;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обучающие семинары;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практико-ориентированные семинары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самостоятельная методическая подготовка педагогов;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участие в работе сетевых сообществ;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мастер-классы;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методический совет;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работа в школьных предметных методических объединениях;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работа в рамках единой методической темы;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проектные рабочие группы;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проблемные группы;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творческие лаборатории;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наставничество;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индивидуальная методическая помощь;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групповое консультирование;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выполнение авторских разработок (образовательных, целевых комплексных программ и др.);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инновационная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 xml:space="preserve"> работа.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02DF">
        <w:rPr>
          <w:rFonts w:ascii="Times New Roman" w:hAnsi="Times New Roman" w:cs="Times New Roman"/>
          <w:sz w:val="28"/>
          <w:szCs w:val="28"/>
          <w:lang w:eastAsia="ru-RU"/>
        </w:rPr>
        <w:t>2.2.2. Формы методической работы, направленные на обобщение, представление и распространение опыта инновационной деятельности: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научно-практические конференции;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предметные недели;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групповые консультации;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семинары по направлениям деятельности образовательного учреждения;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открытые уроки и занятия;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мастер-классы;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фестивали (фестиваль открытых уроков и др.);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творческие отчеты;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презентация авторских разработок (авторских и адаптированных дополнительных образовательных программ, курсов по выбору);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публикация авторских разработок, тезисов докладов, статей, конспектов уроков, сценариев мероприятий и др.;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печатные издания школы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>, в том числе на электронных носителях.</w:t>
      </w:r>
    </w:p>
    <w:p w:rsidR="003202DF" w:rsidRPr="003202DF" w:rsidRDefault="003202DF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2DF">
        <w:rPr>
          <w:rFonts w:ascii="Times New Roman" w:hAnsi="Times New Roman" w:cs="Times New Roman"/>
          <w:sz w:val="28"/>
          <w:szCs w:val="28"/>
          <w:lang w:eastAsia="ru-RU"/>
        </w:rPr>
        <w:t>2.2.3. Формы информационно-методической работы: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обеспечение периодическими научно-методическими и специальными изданиями;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создание банков программ, авторских разработок;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создание кейсов (цифровых ресурсов и др.);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разработка памяток и рекомендаций по проведению анализов педагогической и управленческой деятельности по различным направлениям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 организации инновационной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в сети Интернет (использование </w:t>
      </w:r>
      <w:proofErr w:type="spellStart"/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 xml:space="preserve"> как источника информации по определенной теме, переписка, получение информации о конкурсах, конференциях, семинарах, курсовой подготовке и др.);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размещение информации о деятельности метод</w:t>
      </w:r>
      <w:r>
        <w:rPr>
          <w:rFonts w:ascii="Times New Roman" w:hAnsi="Times New Roman" w:cs="Times New Roman"/>
          <w:sz w:val="28"/>
          <w:szCs w:val="28"/>
          <w:lang w:eastAsia="ru-RU"/>
        </w:rPr>
        <w:t>ической службы на сайте школы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освещение деятельности педагогов в СМИ.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02DF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2.3. Основными участник</w:t>
      </w:r>
      <w:r w:rsidR="00486E3B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ами методической работы школы</w:t>
      </w:r>
      <w:r w:rsidRPr="003202DF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являются:</w:t>
      </w:r>
    </w:p>
    <w:p w:rsidR="003202DF" w:rsidRPr="003202DF" w:rsidRDefault="00486E3B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учителя;</w:t>
      </w:r>
    </w:p>
    <w:p w:rsidR="003202DF" w:rsidRPr="003202DF" w:rsidRDefault="00486E3B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классные руководители;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202DF" w:rsidRPr="003202DF" w:rsidRDefault="00486E3B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библиотекарь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202DF" w:rsidRPr="003202DF" w:rsidRDefault="00486E3B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педагоги дополнительного образования;</w:t>
      </w:r>
    </w:p>
    <w:p w:rsidR="003202DF" w:rsidRPr="003202DF" w:rsidRDefault="00486E3B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педагоги-психологи;</w:t>
      </w:r>
    </w:p>
    <w:p w:rsidR="003202DF" w:rsidRPr="003202DF" w:rsidRDefault="00486E3B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учителя-методисты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202DF" w:rsidRPr="003202DF" w:rsidRDefault="00486E3B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профессиональные сообщества педагогов;</w:t>
      </w:r>
    </w:p>
    <w:p w:rsidR="003202DF" w:rsidRPr="003202DF" w:rsidRDefault="00486E3B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администрация школы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 xml:space="preserve"> (директор и его заместители).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20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Права и обязанности участни</w:t>
      </w:r>
      <w:r w:rsidR="00486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ков методической работы школы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02DF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3.1. Права участников методической работы</w:t>
      </w:r>
    </w:p>
    <w:p w:rsidR="003202DF" w:rsidRPr="003202DF" w:rsidRDefault="003202DF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2DF">
        <w:rPr>
          <w:rFonts w:ascii="Times New Roman" w:hAnsi="Times New Roman" w:cs="Times New Roman"/>
          <w:sz w:val="28"/>
          <w:szCs w:val="28"/>
          <w:lang w:eastAsia="ru-RU"/>
        </w:rPr>
        <w:t>Реализация прав участни</w:t>
      </w:r>
      <w:r w:rsidR="00486E3B">
        <w:rPr>
          <w:rFonts w:ascii="Times New Roman" w:hAnsi="Times New Roman" w:cs="Times New Roman"/>
          <w:sz w:val="28"/>
          <w:szCs w:val="28"/>
          <w:lang w:eastAsia="ru-RU"/>
        </w:rPr>
        <w:t>ков методической работы школы</w:t>
      </w:r>
      <w:r w:rsidRPr="003202DF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через их профессиональные компетенции.</w:t>
      </w:r>
    </w:p>
    <w:p w:rsidR="003202DF" w:rsidRPr="003202DF" w:rsidRDefault="003202DF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2DF">
        <w:rPr>
          <w:rFonts w:ascii="Times New Roman" w:hAnsi="Times New Roman" w:cs="Times New Roman"/>
          <w:sz w:val="28"/>
          <w:szCs w:val="28"/>
          <w:lang w:eastAsia="ru-RU"/>
        </w:rPr>
        <w:t>3.1.1. Учителя-предметники, методисты, воспитатели, классные руководители, педагоги дополнительного образования: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участвуют в работе профессиональных сообществ;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обсуждают и анализируют педагогическую деятельность на основе изучения своей работы и работы своих коллег;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разрабатывают методические программы, технологии, приемы и способы работы с учащимися;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работают по собственным методикам, технологиям, программам (если таковые допущены к использованию на основании решения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педагогического совета школы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составляют индивидуальные планы самообразования, в которых отражают основные направления и содержание работы в области самообразования в соответствии с выбранной методической темой;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работают над самостоятельно выбранной методи</w:t>
      </w:r>
      <w:r>
        <w:rPr>
          <w:rFonts w:ascii="Times New Roman" w:hAnsi="Times New Roman" w:cs="Times New Roman"/>
          <w:sz w:val="28"/>
          <w:szCs w:val="28"/>
          <w:lang w:eastAsia="ru-RU"/>
        </w:rPr>
        <w:t>ческой темой и общешкольной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методической темой;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определяют период работы над методической темой;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анализируют собственную педагогическую деятельность по итогам года, выявляя основные противоречия и проблемы, на основе которых формулируют цели и задачи работы на следующий период;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самостоятельно определяют тему самообразования для повышения профессиональных компетенций;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получают методические консультации, экспертные заключения от представителей методических служб;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систематически проходят обучение путем курсовой подготовки в системе повышения квалификации;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разрабатывают рабочие программы в соответствии с требованиями ФГОС ОО;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участвуют в работе по планам методической службы, принимая участие в различных формах методической работы;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принимают участие в профессиональных педагогических конкурсах;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предлагают руководителям методических объединений и заведующим предметными объединениями, руководителям творческих групп, администрации тематику и</w:t>
      </w:r>
      <w:r>
        <w:rPr>
          <w:rFonts w:ascii="Times New Roman" w:hAnsi="Times New Roman" w:cs="Times New Roman"/>
          <w:sz w:val="28"/>
          <w:szCs w:val="28"/>
          <w:lang w:eastAsia="ru-RU"/>
        </w:rPr>
        <w:t>нновационной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участвуют в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нновационной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работе;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публикуют свои методические разработки в инфо</w:t>
      </w:r>
      <w:r>
        <w:rPr>
          <w:rFonts w:ascii="Times New Roman" w:hAnsi="Times New Roman" w:cs="Times New Roman"/>
          <w:sz w:val="28"/>
          <w:szCs w:val="28"/>
          <w:lang w:eastAsia="ru-RU"/>
        </w:rPr>
        <w:t>рмационном пространстве школы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, в печатных изданиях.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02DF">
        <w:rPr>
          <w:rFonts w:ascii="Times New Roman" w:hAnsi="Times New Roman" w:cs="Times New Roman"/>
          <w:sz w:val="28"/>
          <w:szCs w:val="28"/>
          <w:lang w:eastAsia="ru-RU"/>
        </w:rPr>
        <w:t>3.1.2. Организаторы методической работы: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организуют, планируют, руководят, анализируют, контролируют методическую работу;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обеспечивают эффективность деятельности педагогов в рамках проведения методической работы, дают поручения, распределяют обязанности среди педагогов и контролируют их исполнение;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воспитания, а также групповое консультирование;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организуют разработку методических рек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омендаций для педагогов школы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анализируют ход и результаты методической работы, готовят проекты решений заседаний педагогических советов, аналитические отчеты по итогам работы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планом работы школы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участвуют в деятельности экспертных групп в хо</w:t>
      </w:r>
      <w:r>
        <w:rPr>
          <w:rFonts w:ascii="Times New Roman" w:hAnsi="Times New Roman" w:cs="Times New Roman"/>
          <w:sz w:val="28"/>
          <w:szCs w:val="28"/>
          <w:lang w:eastAsia="ru-RU"/>
        </w:rPr>
        <w:t>де аттестации педагогов школы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, участвуют в экспертной оценке деятельности учителей в ходе аттестации;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составляют перспективный план повышения квалификации членов возглавляемых объединений, групп;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организуют деятельность по обобщению и распространению лучшего педагогического опыта;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оказывают с</w:t>
      </w:r>
      <w:r>
        <w:rPr>
          <w:rFonts w:ascii="Times New Roman" w:hAnsi="Times New Roman" w:cs="Times New Roman"/>
          <w:sz w:val="28"/>
          <w:szCs w:val="28"/>
          <w:lang w:eastAsia="ru-RU"/>
        </w:rPr>
        <w:t>одействие администрации школы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 xml:space="preserve"> в подготовке методических мероприятий, семинаров, конференций, конкурсов, совещаний и других форм методической работы;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предлагают администрации тематику инновационной, экспериментальной работы;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инициируют проведение методических мероприятий;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представляют методический опыт коллег для публикации, для участия в профессиональных конкурсах, тиражирования, материального поощрения.</w:t>
      </w:r>
    </w:p>
    <w:p w:rsidR="003202DF" w:rsidRPr="003202DF" w:rsidRDefault="00486E3B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3.1.3. Администрация школы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определяет содержание методической работы в соответствии с выбранной ед</w:t>
      </w:r>
      <w:r>
        <w:rPr>
          <w:rFonts w:ascii="Times New Roman" w:hAnsi="Times New Roman" w:cs="Times New Roman"/>
          <w:sz w:val="28"/>
          <w:szCs w:val="28"/>
          <w:lang w:eastAsia="ru-RU"/>
        </w:rPr>
        <w:t>иной методической темой школы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определяет и формулирует стратегическую линию разви</w:t>
      </w:r>
      <w:r>
        <w:rPr>
          <w:rFonts w:ascii="Times New Roman" w:hAnsi="Times New Roman" w:cs="Times New Roman"/>
          <w:sz w:val="28"/>
          <w:szCs w:val="28"/>
          <w:lang w:eastAsia="ru-RU"/>
        </w:rPr>
        <w:t>тия методической работы школы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 xml:space="preserve"> в ее локальных нормативных актах;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разрабатывает программы, планы методической, инновационной, экспериментальной работы;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координирует деятельность различных профессиональных объединений педагогов;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инициирует и организует проведение методической деятельности педагогического коллектива как в рамках традиционных форм методической работы, так и в новых формах;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контролирует эффективность деятельности методических объединений;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проводит аналитические исследования в области методич</w:t>
      </w:r>
      <w:r>
        <w:rPr>
          <w:rFonts w:ascii="Times New Roman" w:hAnsi="Times New Roman" w:cs="Times New Roman"/>
          <w:sz w:val="28"/>
          <w:szCs w:val="28"/>
          <w:lang w:eastAsia="ru-RU"/>
        </w:rPr>
        <w:t>еской работы коллектива школы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заключает договорные отношения с образовательными организациями профессионального образования для разви</w:t>
      </w:r>
      <w:r>
        <w:rPr>
          <w:rFonts w:ascii="Times New Roman" w:hAnsi="Times New Roman" w:cs="Times New Roman"/>
          <w:sz w:val="28"/>
          <w:szCs w:val="28"/>
          <w:lang w:eastAsia="ru-RU"/>
        </w:rPr>
        <w:t>тия методической работы школы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составляет рейтинг деятельности отдельных педагогов;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материально поощряет и стимулирует работу лучших педагогов и педагогического коллектива в целом.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02DF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3.2. Обязанности участников методической работы</w:t>
      </w:r>
    </w:p>
    <w:p w:rsidR="003202DF" w:rsidRPr="003202DF" w:rsidRDefault="003202DF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2DF">
        <w:rPr>
          <w:rFonts w:ascii="Times New Roman" w:hAnsi="Times New Roman" w:cs="Times New Roman"/>
          <w:sz w:val="28"/>
          <w:szCs w:val="28"/>
          <w:lang w:eastAsia="ru-RU"/>
        </w:rPr>
        <w:t>3.2.1. Учителя-предметники, воспитатели, классные руководители, педагоги дополнительного образования обязаны: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профессионально развиваться и совершенствоваться в соответствии с тенденциями современного инновационного развития России;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проводить открытые уроки, внеклассные мероприятия в соответствии с ед</w:t>
      </w:r>
      <w:r>
        <w:rPr>
          <w:rFonts w:ascii="Times New Roman" w:hAnsi="Times New Roman" w:cs="Times New Roman"/>
          <w:sz w:val="28"/>
          <w:szCs w:val="28"/>
          <w:lang w:eastAsia="ru-RU"/>
        </w:rPr>
        <w:t>иной методической темой школы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 xml:space="preserve"> или в соответствии с личной методической темой;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систематически посещать заседания школьных методических объединений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активно участвовать в деятельности профессиональных сообществ;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участвовать в методической деятельности педагогического коллектива как в рамках традиционных форм методической работы, так и в инновационных формах;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участвовать в обсуждении решений шк</w:t>
      </w:r>
      <w:r>
        <w:rPr>
          <w:rFonts w:ascii="Times New Roman" w:hAnsi="Times New Roman" w:cs="Times New Roman"/>
          <w:sz w:val="28"/>
          <w:szCs w:val="28"/>
          <w:lang w:eastAsia="ru-RU"/>
        </w:rPr>
        <w:t>ольных методических объединений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анализировать и обобщать собственный опыт работы и педагогические достижения, конспекты учебных занятий, аттестационные портфолио и пр.;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оказывать с</w:t>
      </w:r>
      <w:r>
        <w:rPr>
          <w:rFonts w:ascii="Times New Roman" w:hAnsi="Times New Roman" w:cs="Times New Roman"/>
          <w:sz w:val="28"/>
          <w:szCs w:val="28"/>
          <w:lang w:eastAsia="ru-RU"/>
        </w:rPr>
        <w:t>одействие администрации школы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 xml:space="preserve"> и руководителям школьных методических объединений и предметных кафедр в подготовке методических мероприятий, семинаров, конференций, конкурсов, совещаний и т.д.;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соблюдать исполнительскую дисциплину при работе в школьном методическом объ</w:t>
      </w:r>
      <w:r>
        <w:rPr>
          <w:rFonts w:ascii="Times New Roman" w:hAnsi="Times New Roman" w:cs="Times New Roman"/>
          <w:sz w:val="28"/>
          <w:szCs w:val="28"/>
          <w:lang w:eastAsia="ru-RU"/>
        </w:rPr>
        <w:t>единении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пополня</w:t>
      </w:r>
      <w:r>
        <w:rPr>
          <w:rFonts w:ascii="Times New Roman" w:hAnsi="Times New Roman" w:cs="Times New Roman"/>
          <w:sz w:val="28"/>
          <w:szCs w:val="28"/>
          <w:lang w:eastAsia="ru-RU"/>
        </w:rPr>
        <w:t>ть методическую копилку школы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 xml:space="preserve">, публиковать в информационном пространстве и представлять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публикации на сайте школы (один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раз в год) методические материалы по результатам работы над методической темой;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успешно завершать обучение на курсах профессиональной переподготовки, курсах повышения квалификации в соответств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ии с приказом директора школы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отчитываться (ежегодно) о результатах работы над методической темой и темой самообразования;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посещать открытые уроки, мастер-классы и другие формы обучения, соответствующие е</w:t>
      </w:r>
      <w:r>
        <w:rPr>
          <w:rFonts w:ascii="Times New Roman" w:hAnsi="Times New Roman" w:cs="Times New Roman"/>
          <w:sz w:val="28"/>
          <w:szCs w:val="28"/>
          <w:lang w:eastAsia="ru-RU"/>
        </w:rPr>
        <w:t>диной методической теме школы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соблюдать профессиональную этику при участии в различных формах методической работы.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02DF">
        <w:rPr>
          <w:rFonts w:ascii="Times New Roman" w:hAnsi="Times New Roman" w:cs="Times New Roman"/>
          <w:sz w:val="28"/>
          <w:szCs w:val="28"/>
          <w:lang w:eastAsia="ru-RU"/>
        </w:rPr>
        <w:t>3.2.2. Руководители школьных методических объединений и предметных кафедр обязаны: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стимулировать самообразование педагогов;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организовывать методическую деятельность педагогов в различных формах: индивидуальных, групповых и т.д.;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разрабатывать планы работы и графики проведения открытых уроков членов возглавляемых ими методических подразделений;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анализировать деятельность возглавляемых ими методических подразделений, творческих групп;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проводить экспертизу внедрения и реализации различных методических идей, новшеств, методик, технологий, программ обучения;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выявлять передовой опыт работы педагогов и участвовать в его обобщении и тиражировании.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02DF">
        <w:rPr>
          <w:rFonts w:ascii="Times New Roman" w:hAnsi="Times New Roman" w:cs="Times New Roman"/>
          <w:sz w:val="28"/>
          <w:szCs w:val="28"/>
          <w:lang w:eastAsia="ru-RU"/>
        </w:rPr>
        <w:t>3.2.3. Администрация обязана: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координировать работу школьных методических объединений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создавать благоприятные условия для работы школьных методических объединений и предметных кафедр, обеспечивая их работу необходимыми для этого материальными и кадровыми ресурсами;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оказывать всестороннюю помощь руководителям школьных методических объединений и предметных кафедр в организации работы их объединений;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использовать эффективные формы стимулирования деятельности руководителей школьных методических объединений и предметных кафедр, педагогов, отличившихся в методической работе;</w:t>
      </w:r>
    </w:p>
    <w:p w:rsidR="003202DF" w:rsidRPr="003202DF" w:rsidRDefault="00486E3B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изыскивать возможности (материальные и временные) для организации курсово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й подготовки работников школы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перспективным планом повышения их квалификации.</w:t>
      </w:r>
    </w:p>
    <w:p w:rsidR="003202DF" w:rsidRPr="003202DF" w:rsidRDefault="003202DF" w:rsidP="003202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20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Документация по методической работе</w:t>
      </w:r>
    </w:p>
    <w:p w:rsidR="003202DF" w:rsidRPr="003202DF" w:rsidRDefault="004C3372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Методическая работа в школы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оформляется (фиксируется) в формах:</w:t>
      </w:r>
    </w:p>
    <w:p w:rsidR="003202DF" w:rsidRPr="003202DF" w:rsidRDefault="004C3372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годового пл</w:t>
      </w:r>
      <w:r>
        <w:rPr>
          <w:rFonts w:ascii="Times New Roman" w:hAnsi="Times New Roman" w:cs="Times New Roman"/>
          <w:sz w:val="28"/>
          <w:szCs w:val="28"/>
          <w:lang w:eastAsia="ru-RU"/>
        </w:rPr>
        <w:t>ана методической работы школы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составляется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заместителями директора школы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 xml:space="preserve"> при участии руководителей школьных методических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объединений </w:t>
      </w:r>
    </w:p>
    <w:p w:rsidR="003202DF" w:rsidRPr="003202DF" w:rsidRDefault="004C3372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аналитических отчетов по итогам года;</w:t>
      </w:r>
    </w:p>
    <w:p w:rsidR="003202DF" w:rsidRPr="003202DF" w:rsidRDefault="004C3372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аналитических отчетов классных руководителей и учителей-предметников по итогам года;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202DF" w:rsidRPr="003202DF" w:rsidRDefault="004C3372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материалов раздела «Методическая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деятельность» на сайте школы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202DF" w:rsidRPr="003202DF" w:rsidRDefault="004C3372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02DF" w:rsidRPr="003202DF">
        <w:rPr>
          <w:rFonts w:ascii="Times New Roman" w:hAnsi="Times New Roman" w:cs="Times New Roman"/>
          <w:sz w:val="28"/>
          <w:szCs w:val="28"/>
          <w:lang w:eastAsia="ru-RU"/>
        </w:rPr>
        <w:t>материалов по обобщению положительного оп</w:t>
      </w:r>
      <w:r>
        <w:rPr>
          <w:rFonts w:ascii="Times New Roman" w:hAnsi="Times New Roman" w:cs="Times New Roman"/>
          <w:sz w:val="28"/>
          <w:szCs w:val="28"/>
          <w:lang w:eastAsia="ru-RU"/>
        </w:rPr>
        <w:t>ыта.</w:t>
      </w:r>
    </w:p>
    <w:p w:rsidR="00241428" w:rsidRPr="003202DF" w:rsidRDefault="00241428" w:rsidP="004C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1428" w:rsidRPr="003202DF" w:rsidSect="003202D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FEF"/>
    <w:multiLevelType w:val="multilevel"/>
    <w:tmpl w:val="830E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86A9E"/>
    <w:multiLevelType w:val="multilevel"/>
    <w:tmpl w:val="F0DA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809DB"/>
    <w:multiLevelType w:val="multilevel"/>
    <w:tmpl w:val="931A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C7724"/>
    <w:multiLevelType w:val="multilevel"/>
    <w:tmpl w:val="EC54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B3031"/>
    <w:multiLevelType w:val="multilevel"/>
    <w:tmpl w:val="FEC4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C7492"/>
    <w:multiLevelType w:val="multilevel"/>
    <w:tmpl w:val="C56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2433E"/>
    <w:multiLevelType w:val="multilevel"/>
    <w:tmpl w:val="C44A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9B590C"/>
    <w:multiLevelType w:val="multilevel"/>
    <w:tmpl w:val="D946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240ECD"/>
    <w:multiLevelType w:val="multilevel"/>
    <w:tmpl w:val="08D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807701"/>
    <w:multiLevelType w:val="multilevel"/>
    <w:tmpl w:val="6FD4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1A5FF6"/>
    <w:multiLevelType w:val="multilevel"/>
    <w:tmpl w:val="60B6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079B1"/>
    <w:multiLevelType w:val="multilevel"/>
    <w:tmpl w:val="7F7A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324E4B"/>
    <w:multiLevelType w:val="multilevel"/>
    <w:tmpl w:val="C980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D5336F"/>
    <w:multiLevelType w:val="multilevel"/>
    <w:tmpl w:val="BA4C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9348D3"/>
    <w:multiLevelType w:val="multilevel"/>
    <w:tmpl w:val="0B56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12"/>
  </w:num>
  <w:num w:numId="8">
    <w:abstractNumId w:val="5"/>
  </w:num>
  <w:num w:numId="9">
    <w:abstractNumId w:val="6"/>
  </w:num>
  <w:num w:numId="10">
    <w:abstractNumId w:val="13"/>
  </w:num>
  <w:num w:numId="11">
    <w:abstractNumId w:val="8"/>
  </w:num>
  <w:num w:numId="12">
    <w:abstractNumId w:val="9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A8"/>
    <w:rsid w:val="00241428"/>
    <w:rsid w:val="003202DF"/>
    <w:rsid w:val="00486E3B"/>
    <w:rsid w:val="004C3372"/>
    <w:rsid w:val="0095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C5DC3-EF6E-421F-84CE-FC93B79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43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90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8421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9CEDF-DB4C-45C9-BE7C-139A7764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2022-12-13T17:24:00Z</dcterms:created>
  <dcterms:modified xsi:type="dcterms:W3CDTF">2022-12-13T17:51:00Z</dcterms:modified>
</cp:coreProperties>
</file>